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27" w:rsidRPr="002872AA" w:rsidRDefault="00185427" w:rsidP="00185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A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872A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к</w:t>
      </w:r>
      <w:r w:rsidRPr="002872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2872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2872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872AA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872A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872A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7434C" w:rsidRDefault="00185427">
      <w:pPr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  Рабочая программа предмета «Биология» для основного общего образования разработана на основе авторской программы И.Н. 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, В.С. Кучменко, О.А.  Корнилова, А.Г.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, Т.С. Сухова. Биология. 5–9 классы:. — М.</w:t>
      </w:r>
      <w:proofErr w:type="gramStart"/>
      <w:r w:rsidRPr="0018542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-Граф</w:t>
      </w:r>
    </w:p>
    <w:p w:rsidR="00185427" w:rsidRPr="00185427" w:rsidRDefault="00185427" w:rsidP="001854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427">
        <w:rPr>
          <w:rFonts w:ascii="Times New Roman" w:hAnsi="Times New Roman" w:cs="Times New Roman"/>
          <w:b/>
          <w:sz w:val="24"/>
          <w:szCs w:val="24"/>
        </w:rPr>
        <w:t>Преподавание</w:t>
      </w:r>
      <w:r w:rsidRPr="001854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85427">
        <w:rPr>
          <w:rFonts w:ascii="Times New Roman" w:hAnsi="Times New Roman" w:cs="Times New Roman"/>
          <w:b/>
          <w:sz w:val="24"/>
          <w:szCs w:val="24"/>
        </w:rPr>
        <w:t>ведется</w:t>
      </w:r>
      <w:r w:rsidRPr="001854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427">
        <w:rPr>
          <w:rFonts w:ascii="Times New Roman" w:hAnsi="Times New Roman" w:cs="Times New Roman"/>
          <w:b/>
          <w:sz w:val="24"/>
          <w:szCs w:val="24"/>
        </w:rPr>
        <w:t>с</w:t>
      </w:r>
      <w:r w:rsidRPr="0018542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85427">
        <w:rPr>
          <w:rFonts w:ascii="Times New Roman" w:hAnsi="Times New Roman" w:cs="Times New Roman"/>
          <w:b/>
          <w:sz w:val="24"/>
          <w:szCs w:val="24"/>
        </w:rPr>
        <w:t>использованием</w:t>
      </w:r>
      <w:r w:rsidRPr="001854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5427"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85427" w:rsidRPr="00185427" w:rsidRDefault="00185427" w:rsidP="00185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Пономарева И.Н. Биология. 5 класс: учебник для учащихся общеобразовательных учреждений/ И.Н. Пономарева, И.В. Николаев,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О.А.Корнилова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О.А. – М.: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-Граф</w:t>
      </w:r>
    </w:p>
    <w:p w:rsidR="00185427" w:rsidRPr="00185427" w:rsidRDefault="00185427" w:rsidP="00185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Биология. 6 класс (авт. Пономарева И.Н., Корнилова О.А., Кучм</w:t>
      </w:r>
      <w:bookmarkStart w:id="0" w:name="_GoBack"/>
      <w:bookmarkEnd w:id="0"/>
      <w:r w:rsidRPr="00185427">
        <w:rPr>
          <w:rFonts w:ascii="Times New Roman" w:hAnsi="Times New Roman" w:cs="Times New Roman"/>
          <w:sz w:val="24"/>
          <w:szCs w:val="24"/>
        </w:rPr>
        <w:t xml:space="preserve">енко В.С.) – М.: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-Граф;</w:t>
      </w:r>
    </w:p>
    <w:p w:rsidR="00185427" w:rsidRPr="00185427" w:rsidRDefault="00185427" w:rsidP="00185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Биология. 7 класс (авт. Константинов В.М., Бабенко В.Г., Кучменко В.С.) – М.: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-Граф;</w:t>
      </w:r>
    </w:p>
    <w:p w:rsidR="00185427" w:rsidRPr="00185427" w:rsidRDefault="00185427" w:rsidP="00185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Биология. 8 класс (авт.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 xml:space="preserve"> А.Г., Маш Р.Д.) – М.: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-Граф;</w:t>
      </w:r>
    </w:p>
    <w:p w:rsidR="00185427" w:rsidRPr="00185427" w:rsidRDefault="00185427" w:rsidP="001854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 xml:space="preserve">Биология. 9 класс (авт. Пономарева И.Н., Корнилова О.А., Чернова Н. М.) – М.: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-Граф.</w:t>
      </w:r>
    </w:p>
    <w:p w:rsidR="00185427" w:rsidRDefault="00185427" w:rsidP="001854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b/>
          <w:sz w:val="24"/>
          <w:szCs w:val="24"/>
        </w:rPr>
        <w:t>Цели</w:t>
      </w:r>
      <w:r w:rsidRPr="0018542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которые решает программа курса «Биология»</w:t>
      </w:r>
    </w:p>
    <w:p w:rsidR="00185427" w:rsidRPr="00185427" w:rsidRDefault="00185427" w:rsidP="001854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5427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</w:t>
      </w:r>
      <w:r w:rsidRPr="00185427">
        <w:rPr>
          <w:rFonts w:ascii="Times New Roman" w:hAnsi="Times New Roman" w:cs="Times New Roman"/>
          <w:sz w:val="24"/>
          <w:szCs w:val="24"/>
        </w:rPr>
        <w:softHyphen/>
        <w:t>зии и эволюции, о человеке как биосоциальном виде. Отбор со</w:t>
      </w:r>
      <w:r w:rsidRPr="00185427">
        <w:rPr>
          <w:rFonts w:ascii="Times New Roman" w:hAnsi="Times New Roman" w:cs="Times New Roman"/>
          <w:sz w:val="24"/>
          <w:szCs w:val="24"/>
        </w:rPr>
        <w:softHyphen/>
        <w:t>держания проведен с учетом культурологического подхода, в соответствии с которым учащиеся должны освоить содержа</w:t>
      </w:r>
      <w:r w:rsidRPr="00185427">
        <w:rPr>
          <w:rFonts w:ascii="Times New Roman" w:hAnsi="Times New Roman" w:cs="Times New Roman"/>
          <w:sz w:val="24"/>
          <w:szCs w:val="24"/>
        </w:rPr>
        <w:softHyphen/>
        <w:t>ние, значимое для формирования познавательной, нравствен</w:t>
      </w:r>
      <w:r w:rsidRPr="00185427">
        <w:rPr>
          <w:rFonts w:ascii="Times New Roman" w:hAnsi="Times New Roman" w:cs="Times New Roman"/>
          <w:sz w:val="24"/>
          <w:szCs w:val="24"/>
        </w:rPr>
        <w:softHyphen/>
        <w:t>ной и эстетической культуры, сохранения окружающей среды и собственного здоровья, для повседневной жизни и практиче</w:t>
      </w:r>
      <w:r w:rsidRPr="00185427">
        <w:rPr>
          <w:rFonts w:ascii="Times New Roman" w:hAnsi="Times New Roman" w:cs="Times New Roman"/>
          <w:sz w:val="24"/>
          <w:szCs w:val="24"/>
        </w:rPr>
        <w:softHyphen/>
        <w:t>ской деятельности.</w:t>
      </w:r>
    </w:p>
    <w:p w:rsidR="00185427" w:rsidRPr="00185427" w:rsidRDefault="00185427" w:rsidP="0018542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427">
        <w:rPr>
          <w:rFonts w:ascii="Times New Roman" w:hAnsi="Times New Roman" w:cs="Times New Roman"/>
          <w:b/>
          <w:sz w:val="24"/>
          <w:szCs w:val="24"/>
        </w:rPr>
        <w:t>Биология как учебная дисциплина обеспечивает:</w:t>
      </w:r>
    </w:p>
    <w:p w:rsidR="00185427" w:rsidRPr="00185427" w:rsidRDefault="00185427" w:rsidP="001854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формирование системы биологических знаний как компонента целостной научной картины мира;</w:t>
      </w:r>
    </w:p>
    <w:p w:rsidR="00185427" w:rsidRPr="00185427" w:rsidRDefault="00185427" w:rsidP="001854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овладение научным подходом к решению различных задач;</w:t>
      </w:r>
    </w:p>
    <w:p w:rsidR="00185427" w:rsidRPr="00185427" w:rsidRDefault="00185427" w:rsidP="001854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овладение умениями формулировать гипотезы, про</w:t>
      </w:r>
      <w:r w:rsidRPr="00185427">
        <w:rPr>
          <w:sz w:val="24"/>
          <w:szCs w:val="24"/>
        </w:rPr>
        <w:softHyphen/>
        <w:t>водить эксперименты и оценивать полученные ре</w:t>
      </w:r>
      <w:r w:rsidRPr="00185427">
        <w:rPr>
          <w:sz w:val="24"/>
          <w:szCs w:val="24"/>
        </w:rPr>
        <w:softHyphen/>
        <w:t>зультаты;</w:t>
      </w:r>
    </w:p>
    <w:p w:rsidR="00185427" w:rsidRPr="00185427" w:rsidRDefault="00185427" w:rsidP="001854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185427" w:rsidRPr="00185427" w:rsidRDefault="00185427" w:rsidP="001854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185427" w:rsidRPr="00185427" w:rsidRDefault="00185427" w:rsidP="001854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формирование умений безопасного и эффективного использования лабораторного оборудования, проведе</w:t>
      </w:r>
      <w:r w:rsidRPr="00185427">
        <w:rPr>
          <w:sz w:val="24"/>
          <w:szCs w:val="24"/>
        </w:rPr>
        <w:softHyphen/>
        <w:t>ния точных измерений и адекватной оценки получен</w:t>
      </w:r>
      <w:r w:rsidRPr="00185427">
        <w:rPr>
          <w:sz w:val="24"/>
          <w:szCs w:val="24"/>
        </w:rPr>
        <w:softHyphen/>
        <w:t xml:space="preserve">ных результатов, представления научно обоснованных аргументов своих действий путем применения </w:t>
      </w:r>
      <w:proofErr w:type="spellStart"/>
      <w:r w:rsidRPr="00185427">
        <w:rPr>
          <w:sz w:val="24"/>
          <w:szCs w:val="24"/>
        </w:rPr>
        <w:t>меж</w:t>
      </w:r>
      <w:r w:rsidRPr="00185427">
        <w:rPr>
          <w:sz w:val="24"/>
          <w:szCs w:val="24"/>
        </w:rPr>
        <w:softHyphen/>
        <w:t>предметного</w:t>
      </w:r>
      <w:proofErr w:type="spellEnd"/>
      <w:r w:rsidRPr="00185427">
        <w:rPr>
          <w:sz w:val="24"/>
          <w:szCs w:val="24"/>
        </w:rPr>
        <w:t xml:space="preserve"> анализа учебных задач.</w:t>
      </w:r>
    </w:p>
    <w:p w:rsidR="00185427" w:rsidRPr="00185427" w:rsidRDefault="00185427" w:rsidP="001854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27">
        <w:rPr>
          <w:rFonts w:ascii="Times New Roman" w:hAnsi="Times New Roman" w:cs="Times New Roman"/>
          <w:b/>
          <w:sz w:val="24"/>
          <w:szCs w:val="24"/>
        </w:rPr>
        <w:t>Цели и задачи учебного курса</w:t>
      </w:r>
    </w:p>
    <w:p w:rsidR="00185427" w:rsidRPr="00185427" w:rsidRDefault="00185427" w:rsidP="001854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427">
        <w:rPr>
          <w:rFonts w:ascii="Times New Roman" w:hAnsi="Times New Roman" w:cs="Times New Roman"/>
          <w:sz w:val="24"/>
          <w:szCs w:val="24"/>
        </w:rPr>
        <w:t xml:space="preserve">Целями курса «Биология» на ступени основного общего образования на глобальном, </w:t>
      </w:r>
      <w:proofErr w:type="spellStart"/>
      <w:r w:rsidRPr="00185427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185427">
        <w:rPr>
          <w:rFonts w:ascii="Times New Roman" w:hAnsi="Times New Roman" w:cs="Times New Roman"/>
          <w:sz w:val="24"/>
          <w:szCs w:val="24"/>
        </w:rPr>
        <w:t>, личностном и предметном уровнях являются:</w:t>
      </w:r>
      <w:proofErr w:type="gramEnd"/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социализация обучаемых — вхождение в мир культуры и социальных отношений, обеспечивающее вклю</w:t>
      </w:r>
      <w:r w:rsidRPr="00185427">
        <w:rPr>
          <w:sz w:val="24"/>
          <w:szCs w:val="24"/>
        </w:rPr>
        <w:softHyphen/>
        <w:t>чение учащихся в ту или иную группу или общность как носителей ее норм, ценностей, ориентаций, осваи</w:t>
      </w:r>
      <w:r w:rsidRPr="00185427">
        <w:rPr>
          <w:sz w:val="24"/>
          <w:szCs w:val="24"/>
        </w:rPr>
        <w:softHyphen/>
        <w:t xml:space="preserve">ваемых в процессе знакомства с </w:t>
      </w:r>
      <w:r w:rsidRPr="00185427">
        <w:rPr>
          <w:sz w:val="24"/>
          <w:szCs w:val="24"/>
        </w:rPr>
        <w:lastRenderedPageBreak/>
        <w:t>миром живой при</w:t>
      </w:r>
      <w:r w:rsidRPr="00185427">
        <w:rPr>
          <w:sz w:val="24"/>
          <w:szCs w:val="24"/>
        </w:rPr>
        <w:softHyphen/>
        <w:t>роды;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развитие познавательных мотивов обучающихся, на</w:t>
      </w:r>
      <w:r w:rsidRPr="00185427">
        <w:rPr>
          <w:sz w:val="24"/>
          <w:szCs w:val="24"/>
        </w:rPr>
        <w:softHyphen/>
        <w:t>правленных на получение знаний о живой природе; познавательных качеств личности, связанных с овладе</w:t>
      </w:r>
      <w:r w:rsidRPr="00185427">
        <w:rPr>
          <w:sz w:val="24"/>
          <w:szCs w:val="24"/>
        </w:rPr>
        <w:softHyphen/>
        <w:t>нием методами изучения природы, формированием интеллектуальных и практических умений;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создание условий для овладения обучающимися клю</w:t>
      </w:r>
      <w:r w:rsidRPr="00185427">
        <w:rPr>
          <w:sz w:val="24"/>
          <w:szCs w:val="24"/>
        </w:rPr>
        <w:softHyphen/>
        <w:t>чевыми компетентностями: учебно-познавательной, информационной, ценностно-смысловой, коммуника</w:t>
      </w:r>
      <w:r w:rsidRPr="00185427">
        <w:rPr>
          <w:sz w:val="24"/>
          <w:szCs w:val="24"/>
        </w:rPr>
        <w:softHyphen/>
        <w:t>тивной.</w:t>
      </w:r>
    </w:p>
    <w:p w:rsidR="00185427" w:rsidRPr="00185427" w:rsidRDefault="00185427" w:rsidP="00185427">
      <w:pPr>
        <w:pStyle w:val="a3"/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185427">
        <w:rPr>
          <w:rFonts w:eastAsia="Times New Roman"/>
          <w:b/>
          <w:sz w:val="24"/>
          <w:szCs w:val="24"/>
        </w:rPr>
        <w:t>Коррекционно-развивающие цели: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работать над развитием, совершенствованием анализирующего восприятия сюжетных изображений;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формировать, совершенствовать зрительный поиск элементов для создания символического изображения;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формировать зрительные способности обследования предметов окружающей действительности;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формировать навык овладения сенсорными эталонами различного вида; зрительными, осязательными, двигательными и т. д.;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создавать благотворительные условия для развития и обучения ребенка, для усвоения учебной программы с учетом его психофизического развития;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формировать коммуникативные функции;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учить выделять основные признаки и свойства предметов окружающей действительности;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 xml:space="preserve">развивать подвижность, увеличить объем </w:t>
      </w:r>
      <w:proofErr w:type="gramStart"/>
      <w:r w:rsidRPr="00185427">
        <w:rPr>
          <w:sz w:val="24"/>
          <w:szCs w:val="24"/>
        </w:rPr>
        <w:t>зрительных</w:t>
      </w:r>
      <w:proofErr w:type="gramEnd"/>
      <w:r w:rsidRPr="00185427">
        <w:rPr>
          <w:sz w:val="24"/>
          <w:szCs w:val="24"/>
        </w:rPr>
        <w:t xml:space="preserve">, слуховых, моторных </w:t>
      </w:r>
      <w:proofErr w:type="spellStart"/>
      <w:r w:rsidRPr="00185427">
        <w:rPr>
          <w:sz w:val="24"/>
          <w:szCs w:val="24"/>
        </w:rPr>
        <w:t>врсприятий</w:t>
      </w:r>
      <w:proofErr w:type="spellEnd"/>
      <w:r w:rsidRPr="00185427">
        <w:rPr>
          <w:sz w:val="24"/>
          <w:szCs w:val="24"/>
        </w:rPr>
        <w:t>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корректировать искажение представлений о жизни, природе, обществе;</w:t>
      </w:r>
    </w:p>
    <w:p w:rsidR="00185427" w:rsidRPr="00185427" w:rsidRDefault="00185427" w:rsidP="001854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185427">
        <w:rPr>
          <w:sz w:val="24"/>
          <w:szCs w:val="24"/>
        </w:rPr>
        <w:t>учить сравнивать объекты, устанавливать черты их сходства и различия, выделять существенные признаки предметов.</w:t>
      </w:r>
    </w:p>
    <w:p w:rsidR="00185427" w:rsidRPr="00185427" w:rsidRDefault="00185427" w:rsidP="00185427">
      <w:pPr>
        <w:pStyle w:val="a4"/>
        <w:shd w:val="clear" w:color="auto" w:fill="FFFFFF"/>
        <w:spacing w:before="0" w:beforeAutospacing="0" w:after="150" w:afterAutospacing="0"/>
        <w:ind w:left="720"/>
        <w:rPr>
          <w:b/>
          <w:color w:val="000000"/>
          <w:szCs w:val="21"/>
        </w:rPr>
      </w:pPr>
      <w:r w:rsidRPr="00185427">
        <w:rPr>
          <w:b/>
        </w:rPr>
        <w:t>М</w:t>
      </w:r>
      <w:r w:rsidRPr="00185427">
        <w:rPr>
          <w:b/>
          <w:color w:val="000000"/>
          <w:szCs w:val="21"/>
        </w:rPr>
        <w:t>есто курса географии в учебном плане</w:t>
      </w:r>
    </w:p>
    <w:p w:rsidR="00185427" w:rsidRPr="00185427" w:rsidRDefault="00185427" w:rsidP="00185427">
      <w:pPr>
        <w:pStyle w:val="a4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85427">
        <w:rPr>
          <w:color w:val="000000"/>
          <w:szCs w:val="21"/>
        </w:rPr>
        <w:t xml:space="preserve">Биология в основной школе изучается с 5 по </w:t>
      </w:r>
      <w:r w:rsidRPr="00185427">
        <w:rPr>
          <w:szCs w:val="21"/>
        </w:rPr>
        <w:t>10</w:t>
      </w:r>
      <w:r w:rsidRPr="00185427">
        <w:rPr>
          <w:color w:val="000000"/>
          <w:szCs w:val="21"/>
        </w:rPr>
        <w:t xml:space="preserve"> класс. Общее число учебных часов за 6 лет обучения -</w:t>
      </w:r>
      <w:r>
        <w:rPr>
          <w:bCs/>
          <w:color w:val="000000"/>
          <w:szCs w:val="21"/>
        </w:rPr>
        <w:t>306</w:t>
      </w:r>
      <w:r w:rsidRPr="00185427">
        <w:rPr>
          <w:color w:val="000000"/>
          <w:szCs w:val="21"/>
        </w:rPr>
        <w:t>, из них по 34 ч (1 час в неделю) в</w:t>
      </w:r>
      <w:r>
        <w:rPr>
          <w:color w:val="000000"/>
          <w:szCs w:val="21"/>
        </w:rPr>
        <w:t xml:space="preserve"> 5,</w:t>
      </w:r>
      <w:r w:rsidRPr="00185427">
        <w:rPr>
          <w:color w:val="000000"/>
          <w:szCs w:val="21"/>
        </w:rPr>
        <w:t xml:space="preserve"> 6</w:t>
      </w:r>
      <w:r>
        <w:rPr>
          <w:color w:val="000000"/>
          <w:szCs w:val="21"/>
        </w:rPr>
        <w:t>, 7</w:t>
      </w:r>
      <w:r w:rsidRPr="00185427">
        <w:rPr>
          <w:color w:val="000000"/>
          <w:szCs w:val="21"/>
        </w:rPr>
        <w:t xml:space="preserve"> классах и по</w:t>
      </w:r>
      <w:r>
        <w:rPr>
          <w:color w:val="000000"/>
          <w:szCs w:val="21"/>
        </w:rPr>
        <w:t xml:space="preserve"> 68 часов (2 часа в неделю) в </w:t>
      </w:r>
      <w:r w:rsidRPr="00185427">
        <w:rPr>
          <w:color w:val="000000"/>
          <w:szCs w:val="21"/>
        </w:rPr>
        <w:t>8  9,</w:t>
      </w:r>
      <w:r w:rsidRPr="00185427">
        <w:rPr>
          <w:szCs w:val="21"/>
        </w:rPr>
        <w:t xml:space="preserve"> 10</w:t>
      </w:r>
      <w:r w:rsidRPr="00185427">
        <w:rPr>
          <w:color w:val="000000"/>
          <w:szCs w:val="21"/>
        </w:rPr>
        <w:t xml:space="preserve"> классах.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b/>
                <w:sz w:val="24"/>
                <w:szCs w:val="24"/>
              </w:rPr>
              <w:t>Года обучения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за учебный год</w:t>
            </w:r>
          </w:p>
        </w:tc>
      </w:tr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85427" w:rsidRPr="00185427" w:rsidTr="00EA507A">
        <w:trPr>
          <w:jc w:val="center"/>
        </w:trPr>
        <w:tc>
          <w:tcPr>
            <w:tcW w:w="2392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427" w:rsidRPr="00185427" w:rsidRDefault="00185427" w:rsidP="0018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427">
              <w:rPr>
                <w:rFonts w:ascii="Times New Roman" w:hAnsi="Times New Roman" w:cs="Times New Roman"/>
                <w:sz w:val="24"/>
                <w:szCs w:val="24"/>
              </w:rPr>
              <w:t xml:space="preserve"> часов за курс</w:t>
            </w:r>
          </w:p>
        </w:tc>
      </w:tr>
    </w:tbl>
    <w:p w:rsidR="00185427" w:rsidRPr="00185427" w:rsidRDefault="00185427" w:rsidP="00185427">
      <w:pPr>
        <w:rPr>
          <w:rFonts w:ascii="Times New Roman" w:hAnsi="Times New Roman" w:cs="Times New Roman"/>
        </w:rPr>
      </w:pPr>
    </w:p>
    <w:sectPr w:rsidR="00185427" w:rsidRPr="0018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E59"/>
    <w:multiLevelType w:val="hybridMultilevel"/>
    <w:tmpl w:val="1DB294D0"/>
    <w:lvl w:ilvl="0" w:tplc="813C727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85957"/>
    <w:multiLevelType w:val="hybridMultilevel"/>
    <w:tmpl w:val="5528487E"/>
    <w:lvl w:ilvl="0" w:tplc="813C727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27"/>
    <w:rsid w:val="00185427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a4">
    <w:name w:val="Normal (Web)"/>
    <w:basedOn w:val="a"/>
    <w:uiPriority w:val="99"/>
    <w:unhideWhenUsed/>
    <w:rsid w:val="001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4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a4">
    <w:name w:val="Normal (Web)"/>
    <w:basedOn w:val="a"/>
    <w:uiPriority w:val="99"/>
    <w:unhideWhenUsed/>
    <w:rsid w:val="001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2023-10-19T16:36:00Z</dcterms:created>
  <dcterms:modified xsi:type="dcterms:W3CDTF">2023-10-19T16:42:00Z</dcterms:modified>
</cp:coreProperties>
</file>