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FF" w:rsidRPr="009D05FF" w:rsidRDefault="009D05FF" w:rsidP="009D05FF">
      <w:pPr>
        <w:tabs>
          <w:tab w:val="left" w:pos="284"/>
        </w:tabs>
        <w:rPr>
          <w:b/>
          <w:bCs/>
          <w:sz w:val="28"/>
          <w:szCs w:val="28"/>
        </w:rPr>
      </w:pPr>
      <w:r w:rsidRPr="009D05FF">
        <w:rPr>
          <w:b/>
          <w:bCs/>
          <w:sz w:val="28"/>
          <w:szCs w:val="28"/>
        </w:rPr>
        <w:t>Аннотация к рабочей программе «</w:t>
      </w:r>
      <w:r w:rsidRPr="009D05FF">
        <w:rPr>
          <w:b/>
          <w:bCs/>
          <w:sz w:val="28"/>
          <w:szCs w:val="28"/>
        </w:rPr>
        <w:t>Окружающий мир</w:t>
      </w:r>
      <w:r w:rsidRPr="009D05FF">
        <w:rPr>
          <w:b/>
          <w:bCs/>
          <w:sz w:val="28"/>
          <w:szCs w:val="28"/>
        </w:rPr>
        <w:t>»  1-5 классы</w:t>
      </w:r>
    </w:p>
    <w:p w:rsidR="009D05FF" w:rsidRPr="009D05FF" w:rsidRDefault="009D05FF" w:rsidP="009D05FF">
      <w:pPr>
        <w:tabs>
          <w:tab w:val="left" w:pos="284"/>
        </w:tabs>
        <w:rPr>
          <w:sz w:val="28"/>
          <w:szCs w:val="28"/>
        </w:rPr>
      </w:pPr>
      <w:r w:rsidRPr="009D05FF">
        <w:rPr>
          <w:bCs/>
          <w:sz w:val="28"/>
          <w:szCs w:val="28"/>
        </w:rPr>
        <w:t>Рабочая программа по учебному предмету «Окружающий мир</w:t>
      </w:r>
      <w:r w:rsidRPr="009D05FF">
        <w:rPr>
          <w:b/>
          <w:bCs/>
          <w:sz w:val="28"/>
          <w:szCs w:val="28"/>
        </w:rPr>
        <w:t xml:space="preserve">» </w:t>
      </w:r>
      <w:r w:rsidRPr="009D05FF">
        <w:rPr>
          <w:bCs/>
          <w:sz w:val="28"/>
          <w:szCs w:val="28"/>
        </w:rPr>
        <w:t>1 – 5 классов</w:t>
      </w:r>
      <w:r w:rsidRPr="009D05FF">
        <w:rPr>
          <w:b/>
          <w:bCs/>
          <w:sz w:val="28"/>
          <w:szCs w:val="28"/>
        </w:rPr>
        <w:t xml:space="preserve"> </w:t>
      </w:r>
      <w:r w:rsidRPr="009D05FF">
        <w:rPr>
          <w:sz w:val="28"/>
          <w:szCs w:val="28"/>
        </w:rPr>
        <w:t xml:space="preserve">разработана для слабовидящих обучающихся с легкой умственной отсталостью (интеллектуальными нарушениями) (вариант 4.3). Программа содержит индивидуально ориентированные образовательные мероприятия, обеспечивающие удовлетворение особых образовательных потребностей слабовидящих  обучающихся с легкой умственной отсталостью (интеллектуальными нарушениями), их интеграцию в образовательном учреждении и освоение ими основной образовательной программы  начального  общего образования по варианту обучения 4.3. </w:t>
      </w:r>
    </w:p>
    <w:p w:rsidR="009D05FF" w:rsidRPr="009D05FF" w:rsidRDefault="009D05FF" w:rsidP="009D05FF">
      <w:pPr>
        <w:widowControl/>
        <w:autoSpaceDE/>
        <w:autoSpaceDN/>
        <w:spacing w:after="200" w:line="276" w:lineRule="auto"/>
        <w:jc w:val="center"/>
        <w:rPr>
          <w:rFonts w:eastAsiaTheme="minorHAnsi"/>
          <w:b/>
          <w:sz w:val="28"/>
          <w:szCs w:val="28"/>
        </w:rPr>
      </w:pPr>
      <w:r w:rsidRPr="009D05FF">
        <w:rPr>
          <w:rFonts w:eastAsiaTheme="minorHAnsi"/>
          <w:b/>
          <w:sz w:val="28"/>
          <w:szCs w:val="28"/>
        </w:rPr>
        <w:t xml:space="preserve">Рабочая программа ориентирована на использование УМК: 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1. Мир природы и человека. 1 класс. Учебник для общеобразовательных организаций, реализующих адаптированные основные общеобразовательные программы. В 2 ч. Н. Б. Матвеева, И. А. </w:t>
      </w:r>
      <w:proofErr w:type="spellStart"/>
      <w:r w:rsidRPr="009D05FF">
        <w:rPr>
          <w:sz w:val="28"/>
          <w:szCs w:val="28"/>
        </w:rPr>
        <w:t>Ярочкина</w:t>
      </w:r>
      <w:proofErr w:type="spellEnd"/>
      <w:r w:rsidRPr="009D05FF">
        <w:rPr>
          <w:sz w:val="28"/>
          <w:szCs w:val="28"/>
        </w:rPr>
        <w:t>, М. А. Попова и др. – М.: Просвещение, 2017.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2. Мир природы и человека. 2 класс. Учебник для общеобразовательных организаций, реализующих адаптированные основные общеобразовательные программы. В 2 ч. Н. Б. Матвеева, И. А. </w:t>
      </w:r>
      <w:proofErr w:type="spellStart"/>
      <w:r w:rsidRPr="009D05FF">
        <w:rPr>
          <w:sz w:val="28"/>
          <w:szCs w:val="28"/>
        </w:rPr>
        <w:t>Ярочкина</w:t>
      </w:r>
      <w:proofErr w:type="spellEnd"/>
      <w:r w:rsidRPr="009D05FF">
        <w:rPr>
          <w:sz w:val="28"/>
          <w:szCs w:val="28"/>
        </w:rPr>
        <w:t>, М. А. Попова и др. – М.: Просвещение, 2018.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3. Мир природы и человека. 3 класс. Учебник для общеобразовательных организаций, реализующих адаптированные основные общеобразовательные программы. В 2 ч. Н. Б. Матвеева, И. А. </w:t>
      </w:r>
      <w:proofErr w:type="spellStart"/>
      <w:r w:rsidRPr="009D05FF">
        <w:rPr>
          <w:sz w:val="28"/>
          <w:szCs w:val="28"/>
        </w:rPr>
        <w:t>Ярочкина</w:t>
      </w:r>
      <w:proofErr w:type="spellEnd"/>
      <w:r w:rsidRPr="009D05FF">
        <w:rPr>
          <w:sz w:val="28"/>
          <w:szCs w:val="28"/>
        </w:rPr>
        <w:t>, М. А. Попова и др. – М.: Просвещение, 2018.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4. Мир природы и человека. 4 класс. Учебник для общеобразовательных организаций, реализующих адаптированные основные общеобразовательные программы. В 2 ч. Н. Б. Матвеева, И. А. </w:t>
      </w:r>
      <w:proofErr w:type="spellStart"/>
      <w:r w:rsidRPr="009D05FF">
        <w:rPr>
          <w:sz w:val="28"/>
          <w:szCs w:val="28"/>
        </w:rPr>
        <w:t>Ярочкина</w:t>
      </w:r>
      <w:proofErr w:type="spellEnd"/>
      <w:r w:rsidRPr="009D05FF">
        <w:rPr>
          <w:sz w:val="28"/>
          <w:szCs w:val="28"/>
        </w:rPr>
        <w:t>, М. А. Попова и др. – М.: Просвещение, 2018.</w:t>
      </w:r>
    </w:p>
    <w:p w:rsidR="009D05FF" w:rsidRPr="009D05FF" w:rsidRDefault="009D05FF" w:rsidP="009D05FF">
      <w:pPr>
        <w:jc w:val="both"/>
        <w:rPr>
          <w:b/>
          <w:sz w:val="28"/>
          <w:szCs w:val="28"/>
        </w:rPr>
      </w:pPr>
    </w:p>
    <w:p w:rsidR="009D05FF" w:rsidRPr="009D05FF" w:rsidRDefault="009D05FF" w:rsidP="009D05FF">
      <w:pPr>
        <w:jc w:val="both"/>
        <w:rPr>
          <w:b/>
          <w:sz w:val="28"/>
          <w:szCs w:val="28"/>
        </w:rPr>
      </w:pPr>
      <w:r w:rsidRPr="009D05FF">
        <w:rPr>
          <w:b/>
          <w:sz w:val="28"/>
          <w:szCs w:val="28"/>
        </w:rPr>
        <w:t>Цели изучения предмета: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дать знания об объектах окружающего мира, его разнообразии и свойствах предметов его наполняющих;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формировать представления о взаимосвязи живой и неживой природы;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- формирование жизненных компетенций. </w:t>
      </w:r>
    </w:p>
    <w:p w:rsidR="009D05FF" w:rsidRPr="009D05FF" w:rsidRDefault="009D05FF" w:rsidP="009D05FF">
      <w:pPr>
        <w:ind w:firstLine="708"/>
        <w:jc w:val="both"/>
        <w:rPr>
          <w:sz w:val="28"/>
          <w:szCs w:val="28"/>
        </w:rPr>
      </w:pPr>
      <w:r w:rsidRPr="009D05FF">
        <w:rPr>
          <w:sz w:val="28"/>
          <w:szCs w:val="28"/>
        </w:rPr>
        <w:t>В процессе достижения данных целей   на начальной ступени обучения решаются следующие задачи: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формировать представления о формах приспособленности живого мира к условиям внешней среды;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содействовать воспитанию бережного отношения к природе;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развивать знания учащихся о природе своего края;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формировать первоначальные сведения о природоохранной деятельности человека;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обучать умению наблюдать природные явления, сравнивать их, составлять устные описания, использовать в речи итоги наблюдений, отмечать фенологические данные;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lastRenderedPageBreak/>
        <w:t>- овладевать способами зрительного и осязательного восприятия объектов, предметов, выделять отличительные признаки;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уточнять имеющиеся у детей представления о живой и неживой природе;</w:t>
      </w:r>
    </w:p>
    <w:p w:rsidR="009D05FF" w:rsidRPr="009D05FF" w:rsidRDefault="009D05FF" w:rsidP="009D05FF">
      <w:pPr>
        <w:jc w:val="both"/>
        <w:rPr>
          <w:b/>
          <w:bCs/>
          <w:sz w:val="28"/>
          <w:szCs w:val="28"/>
        </w:rPr>
      </w:pPr>
      <w:r w:rsidRPr="009D05FF">
        <w:rPr>
          <w:sz w:val="28"/>
          <w:szCs w:val="28"/>
        </w:rPr>
        <w:t>- формировать способность видеть, сравнивать, обогащать, обобщать, конкретизировать, делать элементарные выводы, устанавливать несложные причинно-следственные связи;</w:t>
      </w:r>
    </w:p>
    <w:p w:rsidR="009D05FF" w:rsidRPr="009D05FF" w:rsidRDefault="009D05FF" w:rsidP="009D05FF">
      <w:pPr>
        <w:jc w:val="both"/>
        <w:rPr>
          <w:b/>
          <w:bCs/>
          <w:sz w:val="28"/>
          <w:szCs w:val="28"/>
        </w:rPr>
      </w:pPr>
      <w:r w:rsidRPr="009D05FF">
        <w:rPr>
          <w:spacing w:val="-1"/>
          <w:sz w:val="28"/>
          <w:szCs w:val="28"/>
        </w:rPr>
        <w:t>- развивать познавательную деятельность учащихся.</w:t>
      </w:r>
    </w:p>
    <w:p w:rsidR="009D05FF" w:rsidRPr="009D05FF" w:rsidRDefault="009D05FF" w:rsidP="009D05FF">
      <w:pPr>
        <w:ind w:firstLine="708"/>
        <w:jc w:val="both"/>
        <w:rPr>
          <w:b/>
          <w:sz w:val="28"/>
          <w:szCs w:val="28"/>
        </w:rPr>
      </w:pPr>
      <w:r w:rsidRPr="009D05FF">
        <w:rPr>
          <w:sz w:val="28"/>
          <w:szCs w:val="28"/>
        </w:rPr>
        <w:t xml:space="preserve">Курс «Мир природы и человека» решает следующие коррекционно-образовательные и воспитательные </w:t>
      </w:r>
      <w:r w:rsidRPr="009D05FF">
        <w:rPr>
          <w:b/>
          <w:sz w:val="28"/>
          <w:szCs w:val="28"/>
        </w:rPr>
        <w:t>задачи: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уточняет имеющиеся у детей представления о живой и неживой природе, даёт новые знания об основных её элементах;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вырабатывает умения наблюдать природные явления, сравнивать их, составлять устные описания, использовать в речи итоги наблюдений;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- формирует знания </w:t>
      </w:r>
      <w:proofErr w:type="gramStart"/>
      <w:r w:rsidRPr="009D05FF">
        <w:rPr>
          <w:sz w:val="28"/>
          <w:szCs w:val="28"/>
        </w:rPr>
        <w:t>обучающихся</w:t>
      </w:r>
      <w:proofErr w:type="gramEnd"/>
      <w:r w:rsidRPr="009D05FF">
        <w:rPr>
          <w:sz w:val="28"/>
          <w:szCs w:val="28"/>
        </w:rPr>
        <w:t xml:space="preserve"> о природе своего края;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формирует первоначальные сведения о природоохранной деятельности человека, учит детей бережному отношению к природе.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b/>
          <w:i/>
          <w:sz w:val="28"/>
          <w:szCs w:val="28"/>
        </w:rPr>
        <w:t>Коррекционные цели и задачи: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совершенствовать ориентацию в микро- и макро - пространстве;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расширять зону актуального развития ребенка, учить справляться с заданиями разной степени сложности;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пополнять опыт чувственной ориентации;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расширять опыт межличностного общения в урочной деятельности;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- развивать умение устанавливать связи между видимыми и соседними объектами;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- учить сравнивать объекты, устанавливать черты их сходства и различия, выделение существенных признаков предметов;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- </w:t>
      </w:r>
      <w:proofErr w:type="spellStart"/>
      <w:r w:rsidRPr="009D05FF">
        <w:rPr>
          <w:sz w:val="28"/>
          <w:szCs w:val="28"/>
        </w:rPr>
        <w:t>коррегировать</w:t>
      </w:r>
      <w:proofErr w:type="spellEnd"/>
      <w:r w:rsidRPr="009D05FF">
        <w:rPr>
          <w:sz w:val="28"/>
          <w:szCs w:val="28"/>
        </w:rPr>
        <w:t xml:space="preserve"> искажение представлений о жизни, природе, обществе;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- работать над последовательностью воспроизведения, умением устанавливать причинно-следственные, временные связи между отдельными фактами, явлениями.</w:t>
      </w:r>
    </w:p>
    <w:p w:rsidR="009D05FF" w:rsidRPr="009D05FF" w:rsidRDefault="009D05FF" w:rsidP="009D05FF">
      <w:pPr>
        <w:widowControl/>
        <w:autoSpaceDE/>
        <w:autoSpaceDN/>
        <w:spacing w:after="200" w:line="276" w:lineRule="auto"/>
        <w:jc w:val="center"/>
        <w:rPr>
          <w:rFonts w:eastAsiaTheme="minorHAnsi"/>
          <w:b/>
          <w:sz w:val="28"/>
          <w:szCs w:val="28"/>
        </w:rPr>
      </w:pPr>
      <w:r w:rsidRPr="009D05FF">
        <w:rPr>
          <w:rFonts w:eastAsiaTheme="minorHAnsi"/>
          <w:b/>
          <w:sz w:val="28"/>
          <w:szCs w:val="28"/>
        </w:rPr>
        <w:t>Место учебного предмета в учебном плане: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1 класс – 2 час в неделю, 66 часов в год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2 класс – 2 часа в неделю, 68 часов в год 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3 класс – 2 часа в неделю, 68 часов в год 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4 класс – 2 часа в неделю, 68 часов в год 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5 класс – 2 часа в неделю, 68 часов в год </w:t>
      </w:r>
    </w:p>
    <w:p w:rsidR="009D05FF" w:rsidRPr="009D05FF" w:rsidRDefault="009D05FF">
      <w:pPr>
        <w:rPr>
          <w:sz w:val="28"/>
          <w:szCs w:val="28"/>
        </w:rPr>
      </w:pPr>
    </w:p>
    <w:p w:rsidR="006F11AE" w:rsidRPr="009D05FF" w:rsidRDefault="009D05FF">
      <w:pPr>
        <w:rPr>
          <w:sz w:val="28"/>
          <w:szCs w:val="28"/>
        </w:rPr>
      </w:pPr>
      <w:r w:rsidRPr="009D05FF">
        <w:rPr>
          <w:sz w:val="28"/>
          <w:szCs w:val="28"/>
        </w:rPr>
        <w:t>В ГБОУ «</w:t>
      </w:r>
      <w:proofErr w:type="spellStart"/>
      <w:r w:rsidRPr="009D05FF">
        <w:rPr>
          <w:sz w:val="28"/>
          <w:szCs w:val="28"/>
        </w:rPr>
        <w:t>Валуйская</w:t>
      </w:r>
      <w:proofErr w:type="spellEnd"/>
      <w:r w:rsidRPr="009D05FF">
        <w:rPr>
          <w:sz w:val="28"/>
          <w:szCs w:val="28"/>
        </w:rPr>
        <w:t xml:space="preserve"> общеобразовательная школа-интернат» используется традиционная      пятибалльная система оценивания знаний обучающихся. Оценка знаний предполагает учёт индивидуальных особенностей учащихся</w:t>
      </w:r>
      <w:proofErr w:type="gramStart"/>
      <w:r w:rsidRPr="009D05FF">
        <w:rPr>
          <w:sz w:val="28"/>
          <w:szCs w:val="28"/>
        </w:rPr>
        <w:t xml:space="preserve"> ,</w:t>
      </w:r>
      <w:proofErr w:type="gramEnd"/>
      <w:r w:rsidRPr="009D05FF">
        <w:rPr>
          <w:sz w:val="28"/>
          <w:szCs w:val="28"/>
        </w:rPr>
        <w:t>дифференцированный  подход к организации работы в классе 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b/>
          <w:sz w:val="28"/>
          <w:szCs w:val="28"/>
        </w:rPr>
        <w:lastRenderedPageBreak/>
        <w:t>Вилы контроля: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1)</w:t>
      </w:r>
      <w:r w:rsidRPr="009D05FF">
        <w:rPr>
          <w:i/>
          <w:sz w:val="28"/>
          <w:szCs w:val="28"/>
        </w:rPr>
        <w:t>Предварительный.</w:t>
      </w:r>
      <w:r w:rsidRPr="009D05FF">
        <w:rPr>
          <w:sz w:val="28"/>
          <w:szCs w:val="28"/>
        </w:rPr>
        <w:t xml:space="preserve"> Выявление знаний, умений и </w:t>
      </w:r>
      <w:proofErr w:type="gramStart"/>
      <w:r w:rsidRPr="009D05FF">
        <w:rPr>
          <w:sz w:val="28"/>
          <w:szCs w:val="28"/>
        </w:rPr>
        <w:t>навыков</w:t>
      </w:r>
      <w:proofErr w:type="gramEnd"/>
      <w:r w:rsidRPr="009D05FF">
        <w:rPr>
          <w:sz w:val="28"/>
          <w:szCs w:val="28"/>
        </w:rPr>
        <w:t xml:space="preserve"> обучающихся по предмету или разделу, который будет изучаться;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2)</w:t>
      </w:r>
      <w:r w:rsidRPr="009D05FF">
        <w:rPr>
          <w:i/>
          <w:sz w:val="28"/>
          <w:szCs w:val="28"/>
        </w:rPr>
        <w:t>Текущий.</w:t>
      </w:r>
      <w:r w:rsidRPr="009D05FF">
        <w:rPr>
          <w:sz w:val="28"/>
          <w:szCs w:val="28"/>
        </w:rPr>
        <w:t xml:space="preserve"> Повседневная проверка усвоения предыдущего материала и выявления пробелов в знаниях обучающихся;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3)</w:t>
      </w:r>
      <w:r w:rsidRPr="009D05FF">
        <w:rPr>
          <w:i/>
          <w:sz w:val="28"/>
          <w:szCs w:val="28"/>
        </w:rPr>
        <w:t>Тематический.</w:t>
      </w:r>
      <w:r w:rsidRPr="009D05FF">
        <w:rPr>
          <w:sz w:val="28"/>
          <w:szCs w:val="28"/>
        </w:rPr>
        <w:t xml:space="preserve"> Осуществляется периодически по мере прохождения новой темы, раздела и имеет целью систематизацию знаний обучающихся;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4)</w:t>
      </w:r>
      <w:proofErr w:type="gramStart"/>
      <w:r w:rsidRPr="009D05FF">
        <w:rPr>
          <w:i/>
          <w:sz w:val="28"/>
          <w:szCs w:val="28"/>
        </w:rPr>
        <w:t>Итоговый</w:t>
      </w:r>
      <w:proofErr w:type="gramEnd"/>
      <w:r w:rsidRPr="009D05FF">
        <w:rPr>
          <w:i/>
          <w:sz w:val="28"/>
          <w:szCs w:val="28"/>
        </w:rPr>
        <w:t>.</w:t>
      </w:r>
      <w:r w:rsidRPr="009D05FF">
        <w:rPr>
          <w:sz w:val="28"/>
          <w:szCs w:val="28"/>
        </w:rPr>
        <w:t xml:space="preserve"> Проводится в конце каждого полугодия. </w:t>
      </w:r>
      <w:bookmarkStart w:id="0" w:name="bookmark3"/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b/>
          <w:sz w:val="28"/>
          <w:szCs w:val="28"/>
        </w:rPr>
        <w:t>Методы контроля:</w:t>
      </w:r>
      <w:bookmarkEnd w:id="0"/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>1. Устный опрос:</w:t>
      </w:r>
    </w:p>
    <w:p w:rsidR="009D05FF" w:rsidRPr="009D05FF" w:rsidRDefault="009D05FF" w:rsidP="009D05FF">
      <w:pPr>
        <w:widowControl/>
        <w:numPr>
          <w:ilvl w:val="0"/>
          <w:numId w:val="1"/>
        </w:numPr>
        <w:autoSpaceDE/>
        <w:autoSpaceDN/>
        <w:ind w:hanging="720"/>
        <w:jc w:val="both"/>
        <w:rPr>
          <w:sz w:val="28"/>
          <w:szCs w:val="28"/>
        </w:rPr>
      </w:pPr>
      <w:r w:rsidRPr="009D05FF">
        <w:rPr>
          <w:sz w:val="28"/>
          <w:szCs w:val="28"/>
        </w:rPr>
        <w:t>Индивидуальный. Служит для выявления учителем знаний отдельных обучающихся;</w:t>
      </w:r>
    </w:p>
    <w:p w:rsidR="009D05FF" w:rsidRPr="009D05FF" w:rsidRDefault="009D05FF" w:rsidP="009D05FF">
      <w:pPr>
        <w:widowControl/>
        <w:numPr>
          <w:ilvl w:val="0"/>
          <w:numId w:val="1"/>
        </w:numPr>
        <w:autoSpaceDE/>
        <w:autoSpaceDN/>
        <w:ind w:hanging="720"/>
        <w:jc w:val="both"/>
        <w:rPr>
          <w:sz w:val="28"/>
          <w:szCs w:val="28"/>
        </w:rPr>
      </w:pPr>
      <w:r w:rsidRPr="009D05FF">
        <w:rPr>
          <w:sz w:val="28"/>
          <w:szCs w:val="28"/>
        </w:rPr>
        <w:t>Фронтальный. Серия логически связанных между собой вопросов по небольшому объему материала. Обучающиеся должны дать краткие ответы с места.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2. Письменный контроль - индивидуальные задания по карточкам.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3. Практический контроль. Применяется, когда надо выявить </w:t>
      </w:r>
      <w:proofErr w:type="spellStart"/>
      <w:r w:rsidRPr="009D05FF">
        <w:rPr>
          <w:sz w:val="28"/>
          <w:szCs w:val="28"/>
        </w:rPr>
        <w:t>сформированность</w:t>
      </w:r>
      <w:proofErr w:type="spellEnd"/>
      <w:r w:rsidRPr="009D05FF">
        <w:rPr>
          <w:sz w:val="28"/>
          <w:szCs w:val="28"/>
        </w:rPr>
        <w:t xml:space="preserve"> тех или иных умений и навыков.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4. Комбинированный, или уплотненный, контроль. Как правило, это сочетание устного и письменного опроса. Один ученик отвечает, часть учеников выполняет письменные задания по карточкам.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5. Проверка домашних работ. Этот метод позволяет учителю ежедневно контролировать качество усвоения изучаемого материала, определять пробелы в знаниях обучающихся и на основе этой информации корректировать планы последующих занятий.</w:t>
      </w:r>
    </w:p>
    <w:p w:rsidR="009D05FF" w:rsidRPr="009D05FF" w:rsidRDefault="009D05FF" w:rsidP="009D05FF">
      <w:pPr>
        <w:jc w:val="both"/>
        <w:rPr>
          <w:sz w:val="28"/>
          <w:szCs w:val="28"/>
        </w:rPr>
      </w:pPr>
      <w:r w:rsidRPr="009D05FF">
        <w:rPr>
          <w:sz w:val="28"/>
          <w:szCs w:val="28"/>
        </w:rPr>
        <w:t xml:space="preserve"> 6. Повседневное наблюдение за учебной работой </w:t>
      </w:r>
      <w:proofErr w:type="gramStart"/>
      <w:r w:rsidRPr="009D05FF">
        <w:rPr>
          <w:sz w:val="28"/>
          <w:szCs w:val="28"/>
        </w:rPr>
        <w:t>обучающихся</w:t>
      </w:r>
      <w:proofErr w:type="gramEnd"/>
      <w:r w:rsidRPr="009D05FF">
        <w:rPr>
          <w:sz w:val="28"/>
          <w:szCs w:val="28"/>
        </w:rPr>
        <w:t>. Этот метод позволяет учителю составить представление о том, как ведут себя обучающиеся на занятиях, как они воспринимают и осмысливают изучаемый материал, в какой мере они проявляют сообразительность и самостоятельность при выработке практических умений и навыков, каковы их учебные склонности, интересы и способности, степень их усидчивости и регулярности в овладении знаниями. Накопление достаточного количества наблюдений позволяет учителю определять индивидуальные особенности обучающихся, учитывать их в работе и, следовательно, более объективно подходить к проверке и оценке знаний обучающихся.</w:t>
      </w:r>
    </w:p>
    <w:p w:rsidR="009D05FF" w:rsidRPr="009D05FF" w:rsidRDefault="009D05FF" w:rsidP="009D05FF">
      <w:pPr>
        <w:rPr>
          <w:b/>
          <w:sz w:val="28"/>
          <w:szCs w:val="28"/>
        </w:rPr>
      </w:pPr>
    </w:p>
    <w:p w:rsidR="009D05FF" w:rsidRPr="009D05FF" w:rsidRDefault="009D05FF" w:rsidP="009D05FF">
      <w:pPr>
        <w:widowControl/>
        <w:autoSpaceDE/>
        <w:autoSpaceDN/>
        <w:spacing w:after="200" w:line="276" w:lineRule="auto"/>
        <w:rPr>
          <w:rFonts w:eastAsiaTheme="minorHAnsi"/>
          <w:sz w:val="28"/>
          <w:szCs w:val="28"/>
        </w:rPr>
      </w:pPr>
      <w:r w:rsidRPr="009D05FF">
        <w:rPr>
          <w:rFonts w:eastAsiaTheme="minorHAnsi"/>
          <w:sz w:val="28"/>
          <w:szCs w:val="28"/>
        </w:rPr>
        <w:t>Разработчик</w:t>
      </w:r>
      <w:proofErr w:type="gramStart"/>
      <w:r w:rsidRPr="009D05FF">
        <w:rPr>
          <w:rFonts w:eastAsiaTheme="minorHAnsi"/>
          <w:sz w:val="28"/>
          <w:szCs w:val="28"/>
        </w:rPr>
        <w:t xml:space="preserve"> :</w:t>
      </w:r>
      <w:proofErr w:type="gramEnd"/>
      <w:r w:rsidRPr="009D05FF">
        <w:rPr>
          <w:rFonts w:eastAsiaTheme="minorHAnsi"/>
          <w:sz w:val="28"/>
          <w:szCs w:val="28"/>
        </w:rPr>
        <w:t xml:space="preserve"> </w:t>
      </w:r>
      <w:proofErr w:type="spellStart"/>
      <w:r w:rsidRPr="009D05FF">
        <w:rPr>
          <w:rFonts w:eastAsiaTheme="minorHAnsi"/>
          <w:sz w:val="28"/>
          <w:szCs w:val="28"/>
        </w:rPr>
        <w:t>Кирюхова</w:t>
      </w:r>
      <w:proofErr w:type="spellEnd"/>
      <w:r w:rsidRPr="009D05FF">
        <w:rPr>
          <w:rFonts w:eastAsiaTheme="minorHAnsi"/>
          <w:sz w:val="28"/>
          <w:szCs w:val="28"/>
        </w:rPr>
        <w:t xml:space="preserve"> Л.В.</w:t>
      </w:r>
    </w:p>
    <w:p w:rsidR="009D05FF" w:rsidRPr="009D05FF" w:rsidRDefault="009D05FF">
      <w:pPr>
        <w:rPr>
          <w:sz w:val="28"/>
          <w:szCs w:val="28"/>
        </w:rPr>
      </w:pPr>
      <w:bookmarkStart w:id="1" w:name="_GoBack"/>
      <w:bookmarkEnd w:id="1"/>
    </w:p>
    <w:sectPr w:rsidR="009D05FF" w:rsidRPr="009D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19D0"/>
    <w:multiLevelType w:val="hybridMultilevel"/>
    <w:tmpl w:val="47DC4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FF"/>
    <w:rsid w:val="006F11AE"/>
    <w:rsid w:val="009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5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2023-10-11T16:08:00Z</dcterms:created>
  <dcterms:modified xsi:type="dcterms:W3CDTF">2023-10-11T16:18:00Z</dcterms:modified>
</cp:coreProperties>
</file>