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A7" w:rsidRPr="004015A7" w:rsidRDefault="004015A7" w:rsidP="004015A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015A7">
        <w:rPr>
          <w:rFonts w:eastAsiaTheme="minorHAnsi"/>
          <w:b/>
          <w:sz w:val="28"/>
          <w:szCs w:val="28"/>
          <w:lang w:eastAsia="en-US"/>
        </w:rPr>
        <w:t>Аннотация к рабочей программе «</w:t>
      </w:r>
      <w:r w:rsidRPr="004015A7">
        <w:rPr>
          <w:b/>
          <w:bCs/>
          <w:sz w:val="28"/>
          <w:szCs w:val="28"/>
        </w:rPr>
        <w:t>Рисование</w:t>
      </w:r>
      <w:r w:rsidRPr="004015A7">
        <w:rPr>
          <w:rFonts w:eastAsiaTheme="minorHAnsi"/>
          <w:b/>
          <w:sz w:val="28"/>
          <w:szCs w:val="28"/>
          <w:lang w:eastAsia="en-US"/>
        </w:rPr>
        <w:t>»  1-5 классы</w:t>
      </w:r>
    </w:p>
    <w:p w:rsidR="004015A7" w:rsidRPr="004015A7" w:rsidRDefault="004015A7" w:rsidP="004015A7">
      <w:pPr>
        <w:tabs>
          <w:tab w:val="left" w:pos="284"/>
        </w:tabs>
        <w:rPr>
          <w:sz w:val="28"/>
          <w:szCs w:val="28"/>
        </w:rPr>
      </w:pPr>
      <w:proofErr w:type="gramStart"/>
      <w:r w:rsidRPr="004015A7">
        <w:rPr>
          <w:bCs/>
          <w:sz w:val="28"/>
          <w:szCs w:val="28"/>
        </w:rPr>
        <w:t>Рабочая программа по учебному предмету «Рисование (изобразительное искусство»</w:t>
      </w:r>
      <w:r w:rsidRPr="004015A7">
        <w:rPr>
          <w:b/>
          <w:bCs/>
          <w:sz w:val="28"/>
          <w:szCs w:val="28"/>
        </w:rPr>
        <w:t xml:space="preserve">  </w:t>
      </w:r>
      <w:r w:rsidRPr="004015A7">
        <w:rPr>
          <w:bCs/>
          <w:sz w:val="28"/>
          <w:szCs w:val="28"/>
        </w:rPr>
        <w:t>1 – 5 классов</w:t>
      </w:r>
      <w:r w:rsidRPr="004015A7">
        <w:rPr>
          <w:b/>
          <w:bCs/>
          <w:sz w:val="28"/>
          <w:szCs w:val="28"/>
        </w:rPr>
        <w:t xml:space="preserve"> </w:t>
      </w:r>
      <w:r w:rsidRPr="004015A7">
        <w:rPr>
          <w:sz w:val="28"/>
          <w:szCs w:val="28"/>
        </w:rPr>
        <w:t>разработана для слабовидящих обучающихся с легкой умственной отсталостью (интеллектуальными нарушениями) (вариант 4.3).</w:t>
      </w:r>
      <w:proofErr w:type="gramEnd"/>
      <w:r w:rsidRPr="004015A7">
        <w:rPr>
          <w:sz w:val="28"/>
          <w:szCs w:val="28"/>
        </w:rPr>
        <w:t xml:space="preserve"> Программа содержит индивидуально ориентированные образовательные мероприятия, обеспечивающие удовлетворение особых образовательных потребностей слабовидящих  обучающихся с легкой умственной отсталостью (интеллектуальными нарушениями), их интеграцию в образовательном учреждении и освоение ими основной образовательной программы  </w:t>
      </w:r>
      <w:bookmarkStart w:id="0" w:name="_GoBack"/>
      <w:bookmarkEnd w:id="0"/>
      <w:r w:rsidRPr="004015A7">
        <w:rPr>
          <w:sz w:val="28"/>
          <w:szCs w:val="28"/>
        </w:rPr>
        <w:t xml:space="preserve">начального  общего образования по варианту обучения  4.3. </w:t>
      </w:r>
    </w:p>
    <w:p w:rsidR="004015A7" w:rsidRPr="004015A7" w:rsidRDefault="004015A7" w:rsidP="004015A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015A7">
        <w:rPr>
          <w:rFonts w:eastAsiaTheme="minorHAnsi"/>
          <w:b/>
          <w:sz w:val="28"/>
          <w:szCs w:val="28"/>
          <w:lang w:eastAsia="en-US"/>
        </w:rPr>
        <w:t xml:space="preserve">Рабочая программа ориентирована на использование УМК: </w:t>
      </w:r>
      <w:r w:rsidRPr="004015A7">
        <w:rPr>
          <w:sz w:val="28"/>
          <w:szCs w:val="28"/>
        </w:rPr>
        <w:t xml:space="preserve">     </w:t>
      </w:r>
    </w:p>
    <w:p w:rsidR="004015A7" w:rsidRPr="004015A7" w:rsidRDefault="004015A7" w:rsidP="004015A7">
      <w:pPr>
        <w:rPr>
          <w:b/>
          <w:sz w:val="28"/>
          <w:szCs w:val="28"/>
        </w:rPr>
      </w:pPr>
      <w:r w:rsidRPr="004015A7">
        <w:rPr>
          <w:sz w:val="28"/>
          <w:szCs w:val="28"/>
        </w:rPr>
        <w:t>1. Изобразительное искусство. 1 класс</w:t>
      </w:r>
      <w:r w:rsidRPr="004015A7">
        <w:rPr>
          <w:b/>
          <w:sz w:val="28"/>
          <w:szCs w:val="28"/>
        </w:rPr>
        <w:t xml:space="preserve">: </w:t>
      </w:r>
      <w:r w:rsidRPr="004015A7">
        <w:rPr>
          <w:sz w:val="28"/>
          <w:szCs w:val="28"/>
        </w:rPr>
        <w:t>учебник для</w:t>
      </w:r>
      <w:r w:rsidRPr="004015A7">
        <w:rPr>
          <w:b/>
          <w:sz w:val="28"/>
          <w:szCs w:val="28"/>
        </w:rPr>
        <w:t xml:space="preserve"> </w:t>
      </w:r>
      <w:r w:rsidRPr="004015A7">
        <w:rPr>
          <w:sz w:val="28"/>
          <w:szCs w:val="28"/>
        </w:rPr>
        <w:t xml:space="preserve">общеобразовательных организаций, реализующих адаптированные общеобразовательные программы. М.Ю. </w:t>
      </w:r>
      <w:proofErr w:type="spellStart"/>
      <w:r w:rsidRPr="004015A7">
        <w:rPr>
          <w:sz w:val="28"/>
          <w:szCs w:val="28"/>
        </w:rPr>
        <w:t>Рау</w:t>
      </w:r>
      <w:proofErr w:type="spellEnd"/>
      <w:r w:rsidRPr="004015A7">
        <w:rPr>
          <w:sz w:val="28"/>
          <w:szCs w:val="28"/>
        </w:rPr>
        <w:t>, М.А. Зыкова. – М.: Просвещение, 2017.</w:t>
      </w:r>
    </w:p>
    <w:p w:rsidR="004015A7" w:rsidRPr="004015A7" w:rsidRDefault="004015A7" w:rsidP="004015A7">
      <w:pPr>
        <w:rPr>
          <w:sz w:val="28"/>
          <w:szCs w:val="28"/>
        </w:rPr>
      </w:pPr>
      <w:r w:rsidRPr="004015A7">
        <w:rPr>
          <w:sz w:val="28"/>
          <w:szCs w:val="28"/>
        </w:rPr>
        <w:t>2. Изобразительное искусство. 2 класс</w:t>
      </w:r>
      <w:r w:rsidRPr="004015A7">
        <w:rPr>
          <w:b/>
          <w:sz w:val="28"/>
          <w:szCs w:val="28"/>
        </w:rPr>
        <w:t xml:space="preserve">: </w:t>
      </w:r>
      <w:r w:rsidRPr="004015A7">
        <w:rPr>
          <w:sz w:val="28"/>
          <w:szCs w:val="28"/>
        </w:rPr>
        <w:t>учебник для</w:t>
      </w:r>
      <w:r w:rsidRPr="004015A7">
        <w:rPr>
          <w:b/>
          <w:sz w:val="28"/>
          <w:szCs w:val="28"/>
        </w:rPr>
        <w:t xml:space="preserve"> </w:t>
      </w:r>
      <w:r w:rsidRPr="004015A7">
        <w:rPr>
          <w:sz w:val="28"/>
          <w:szCs w:val="28"/>
        </w:rPr>
        <w:t xml:space="preserve">общеобразовательных организаций, реализующих адаптированные общеобразовательные программы. М.Ю. </w:t>
      </w:r>
      <w:proofErr w:type="spellStart"/>
      <w:r w:rsidRPr="004015A7">
        <w:rPr>
          <w:sz w:val="28"/>
          <w:szCs w:val="28"/>
        </w:rPr>
        <w:t>Рау</w:t>
      </w:r>
      <w:proofErr w:type="spellEnd"/>
      <w:r w:rsidRPr="004015A7">
        <w:rPr>
          <w:sz w:val="28"/>
          <w:szCs w:val="28"/>
        </w:rPr>
        <w:t>, М.А. Зыкова. – М.: Просвещение, 2018.</w:t>
      </w:r>
    </w:p>
    <w:p w:rsidR="004015A7" w:rsidRPr="004015A7" w:rsidRDefault="004015A7" w:rsidP="004015A7">
      <w:pPr>
        <w:rPr>
          <w:b/>
          <w:sz w:val="28"/>
          <w:szCs w:val="28"/>
        </w:rPr>
      </w:pPr>
      <w:r w:rsidRPr="004015A7">
        <w:rPr>
          <w:sz w:val="28"/>
          <w:szCs w:val="28"/>
        </w:rPr>
        <w:t>3. Изобразительное искусство. 3 класс</w:t>
      </w:r>
      <w:r w:rsidRPr="004015A7">
        <w:rPr>
          <w:b/>
          <w:sz w:val="28"/>
          <w:szCs w:val="28"/>
        </w:rPr>
        <w:t xml:space="preserve">: </w:t>
      </w:r>
      <w:r w:rsidRPr="004015A7">
        <w:rPr>
          <w:sz w:val="28"/>
          <w:szCs w:val="28"/>
        </w:rPr>
        <w:t>учебник для</w:t>
      </w:r>
      <w:r w:rsidRPr="004015A7">
        <w:rPr>
          <w:b/>
          <w:sz w:val="28"/>
          <w:szCs w:val="28"/>
        </w:rPr>
        <w:t xml:space="preserve"> </w:t>
      </w:r>
      <w:r w:rsidRPr="004015A7">
        <w:rPr>
          <w:sz w:val="28"/>
          <w:szCs w:val="28"/>
        </w:rPr>
        <w:t xml:space="preserve">общеобразовательных организаций, реализующих адаптированные общеобразовательные программы. М.Ю. </w:t>
      </w:r>
      <w:proofErr w:type="spellStart"/>
      <w:r w:rsidRPr="004015A7">
        <w:rPr>
          <w:sz w:val="28"/>
          <w:szCs w:val="28"/>
        </w:rPr>
        <w:t>Рау</w:t>
      </w:r>
      <w:proofErr w:type="spellEnd"/>
      <w:r w:rsidRPr="004015A7">
        <w:rPr>
          <w:sz w:val="28"/>
          <w:szCs w:val="28"/>
        </w:rPr>
        <w:t>, М.А. Зыкова. – М.: Просвещение, 2018.</w:t>
      </w:r>
    </w:p>
    <w:p w:rsidR="004015A7" w:rsidRPr="004015A7" w:rsidRDefault="004015A7" w:rsidP="004015A7">
      <w:pPr>
        <w:rPr>
          <w:sz w:val="28"/>
          <w:szCs w:val="28"/>
        </w:rPr>
      </w:pPr>
      <w:r w:rsidRPr="004015A7">
        <w:rPr>
          <w:sz w:val="28"/>
          <w:szCs w:val="28"/>
        </w:rPr>
        <w:t>4. Изобразительное искусство. 4 класс</w:t>
      </w:r>
      <w:r w:rsidRPr="004015A7">
        <w:rPr>
          <w:b/>
          <w:sz w:val="28"/>
          <w:szCs w:val="28"/>
        </w:rPr>
        <w:t xml:space="preserve">: </w:t>
      </w:r>
      <w:r w:rsidRPr="004015A7">
        <w:rPr>
          <w:sz w:val="28"/>
          <w:szCs w:val="28"/>
        </w:rPr>
        <w:t>учебник для</w:t>
      </w:r>
      <w:r w:rsidRPr="004015A7">
        <w:rPr>
          <w:b/>
          <w:sz w:val="28"/>
          <w:szCs w:val="28"/>
        </w:rPr>
        <w:t xml:space="preserve"> </w:t>
      </w:r>
      <w:r w:rsidRPr="004015A7">
        <w:rPr>
          <w:sz w:val="28"/>
          <w:szCs w:val="28"/>
        </w:rPr>
        <w:t xml:space="preserve">общеобразовательных организаций, реализующих адаптированные общеобразовательные программы. М.Ю. </w:t>
      </w:r>
      <w:proofErr w:type="spellStart"/>
      <w:r w:rsidRPr="004015A7">
        <w:rPr>
          <w:sz w:val="28"/>
          <w:szCs w:val="28"/>
        </w:rPr>
        <w:t>Рау</w:t>
      </w:r>
      <w:proofErr w:type="spellEnd"/>
      <w:r w:rsidRPr="004015A7">
        <w:rPr>
          <w:sz w:val="28"/>
          <w:szCs w:val="28"/>
        </w:rPr>
        <w:t>, М.А. Зыкова. – М.: Просвещение, 2018.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</w:p>
    <w:p w:rsidR="004015A7" w:rsidRPr="004015A7" w:rsidRDefault="004015A7" w:rsidP="004015A7">
      <w:pPr>
        <w:jc w:val="both"/>
        <w:rPr>
          <w:sz w:val="28"/>
          <w:szCs w:val="28"/>
        </w:rPr>
      </w:pP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 xml:space="preserve">Основной </w:t>
      </w:r>
      <w:r w:rsidRPr="004015A7">
        <w:rPr>
          <w:b/>
          <w:sz w:val="28"/>
          <w:szCs w:val="28"/>
        </w:rPr>
        <w:t xml:space="preserve">целью </w:t>
      </w:r>
      <w:r w:rsidRPr="004015A7">
        <w:rPr>
          <w:sz w:val="28"/>
          <w:szCs w:val="28"/>
        </w:rPr>
        <w:t>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 xml:space="preserve">                Основные </w:t>
      </w:r>
      <w:r w:rsidRPr="004015A7">
        <w:rPr>
          <w:b/>
          <w:sz w:val="28"/>
          <w:szCs w:val="28"/>
        </w:rPr>
        <w:t>задачи</w:t>
      </w:r>
      <w:r w:rsidRPr="004015A7">
        <w:rPr>
          <w:sz w:val="28"/>
          <w:szCs w:val="28"/>
        </w:rPr>
        <w:t xml:space="preserve"> изучения предмета: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>- воспитание интереса к изобразительному искусству;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>- раскрытие значения изобразительного искусства в жизни человека;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>-воспитание в детях эстетического чувства и понимания красоты окружающего мира, художественного вкуса;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>- формирование элементарных знаний о видах и жанрах изобразительного искусства искусствах;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>- расширение художественно-эстетического кругозора;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lastRenderedPageBreak/>
        <w:t>- 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>- формирование знаний элементарных основ реалистического рисунка;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>- 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>- обучение разным видам изобразительной деятельности (рисованию, аппликации, лепке);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proofErr w:type="gramStart"/>
      <w:r w:rsidRPr="004015A7">
        <w:rPr>
          <w:sz w:val="28"/>
          <w:szCs w:val="28"/>
        </w:rPr>
        <w:t xml:space="preserve">- обучение правилам и законам композиции, </w:t>
      </w:r>
      <w:proofErr w:type="spellStart"/>
      <w:r w:rsidRPr="004015A7">
        <w:rPr>
          <w:sz w:val="28"/>
          <w:szCs w:val="28"/>
        </w:rPr>
        <w:t>цветоведения</w:t>
      </w:r>
      <w:proofErr w:type="spellEnd"/>
      <w:r w:rsidRPr="004015A7">
        <w:rPr>
          <w:sz w:val="28"/>
          <w:szCs w:val="28"/>
        </w:rPr>
        <w:t>, построения орнамента, применяемых в разных видах изобразительной деятельности;</w:t>
      </w:r>
      <w:proofErr w:type="gramEnd"/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r w:rsidRPr="004015A7">
        <w:rPr>
          <w:sz w:val="28"/>
          <w:szCs w:val="28"/>
        </w:rPr>
        <w:t>- развитие умения выполнять тематические и декоративные композиции;</w:t>
      </w:r>
    </w:p>
    <w:p w:rsidR="004015A7" w:rsidRPr="004015A7" w:rsidRDefault="004015A7" w:rsidP="004015A7">
      <w:pPr>
        <w:jc w:val="both"/>
        <w:rPr>
          <w:sz w:val="28"/>
          <w:szCs w:val="28"/>
        </w:rPr>
      </w:pPr>
      <w:proofErr w:type="gramStart"/>
      <w:r w:rsidRPr="004015A7">
        <w:rPr>
          <w:sz w:val="28"/>
          <w:szCs w:val="28"/>
        </w:rPr>
        <w:t>- 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</w:t>
      </w:r>
      <w:proofErr w:type="gramEnd"/>
      <w:r w:rsidRPr="004015A7">
        <w:rPr>
          <w:sz w:val="28"/>
          <w:szCs w:val="28"/>
        </w:rPr>
        <w:t xml:space="preserve"> "коллективная аппликация").</w:t>
      </w:r>
    </w:p>
    <w:p w:rsidR="004015A7" w:rsidRPr="004015A7" w:rsidRDefault="004015A7" w:rsidP="004015A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015A7">
        <w:rPr>
          <w:rFonts w:eastAsiaTheme="minorHAnsi"/>
          <w:b/>
          <w:sz w:val="28"/>
          <w:szCs w:val="28"/>
          <w:lang w:eastAsia="en-US"/>
        </w:rPr>
        <w:t>Место учебного предмета в учебном плане:</w:t>
      </w:r>
    </w:p>
    <w:p w:rsidR="004015A7" w:rsidRPr="004015A7" w:rsidRDefault="004015A7" w:rsidP="004015A7">
      <w:pPr>
        <w:rPr>
          <w:sz w:val="28"/>
          <w:szCs w:val="28"/>
        </w:rPr>
      </w:pPr>
      <w:r w:rsidRPr="004015A7">
        <w:rPr>
          <w:sz w:val="28"/>
          <w:szCs w:val="28"/>
        </w:rPr>
        <w:t>1 класс – 1 час в неделю, 33 часа в год</w:t>
      </w:r>
    </w:p>
    <w:p w:rsidR="004015A7" w:rsidRPr="004015A7" w:rsidRDefault="004015A7" w:rsidP="004015A7">
      <w:pPr>
        <w:rPr>
          <w:sz w:val="28"/>
          <w:szCs w:val="28"/>
        </w:rPr>
      </w:pPr>
      <w:r w:rsidRPr="004015A7">
        <w:rPr>
          <w:sz w:val="28"/>
          <w:szCs w:val="28"/>
        </w:rPr>
        <w:t xml:space="preserve">2 класс – 1 час в неделю, 34 часа в год </w:t>
      </w:r>
    </w:p>
    <w:p w:rsidR="004015A7" w:rsidRPr="004015A7" w:rsidRDefault="004015A7" w:rsidP="004015A7">
      <w:pPr>
        <w:rPr>
          <w:sz w:val="28"/>
          <w:szCs w:val="28"/>
        </w:rPr>
      </w:pPr>
      <w:r w:rsidRPr="004015A7">
        <w:rPr>
          <w:sz w:val="28"/>
          <w:szCs w:val="28"/>
        </w:rPr>
        <w:t>3 класс – 1 час в неделю, 34 часа в год</w:t>
      </w:r>
    </w:p>
    <w:p w:rsidR="004015A7" w:rsidRPr="004015A7" w:rsidRDefault="004015A7" w:rsidP="004015A7">
      <w:pPr>
        <w:rPr>
          <w:sz w:val="28"/>
          <w:szCs w:val="28"/>
        </w:rPr>
      </w:pPr>
      <w:r w:rsidRPr="004015A7">
        <w:rPr>
          <w:sz w:val="28"/>
          <w:szCs w:val="28"/>
        </w:rPr>
        <w:t>4 класс – 1 час в неделю, 34 часа в год</w:t>
      </w:r>
    </w:p>
    <w:p w:rsidR="004015A7" w:rsidRPr="004015A7" w:rsidRDefault="004015A7" w:rsidP="004015A7">
      <w:pPr>
        <w:rPr>
          <w:sz w:val="28"/>
          <w:szCs w:val="28"/>
        </w:rPr>
      </w:pPr>
      <w:r w:rsidRPr="004015A7">
        <w:rPr>
          <w:sz w:val="28"/>
          <w:szCs w:val="28"/>
        </w:rPr>
        <w:t>5 класс – 1 час в неделю, 34 часа в год</w:t>
      </w:r>
    </w:p>
    <w:p w:rsidR="004015A7" w:rsidRDefault="004015A7">
      <w:pPr>
        <w:rPr>
          <w:sz w:val="28"/>
          <w:szCs w:val="28"/>
        </w:rPr>
      </w:pPr>
    </w:p>
    <w:p w:rsidR="006F11AE" w:rsidRDefault="004015A7">
      <w:pPr>
        <w:rPr>
          <w:sz w:val="28"/>
          <w:szCs w:val="28"/>
        </w:rPr>
      </w:pPr>
      <w:r w:rsidRPr="000D12B1">
        <w:rPr>
          <w:sz w:val="28"/>
          <w:szCs w:val="28"/>
        </w:rPr>
        <w:t>В ГБОУ «</w:t>
      </w:r>
      <w:proofErr w:type="spellStart"/>
      <w:r w:rsidRPr="000D12B1">
        <w:rPr>
          <w:sz w:val="28"/>
          <w:szCs w:val="28"/>
        </w:rPr>
        <w:t>Валуйская</w:t>
      </w:r>
      <w:proofErr w:type="spellEnd"/>
      <w:r w:rsidRPr="000D12B1">
        <w:rPr>
          <w:sz w:val="28"/>
          <w:szCs w:val="28"/>
        </w:rPr>
        <w:t xml:space="preserve"> общеобразовательная школа-интернат» используется традиционная      пятибалльная система оценивания знаний обучающихся. Оценка знаний предполагает учёт индивидуальных особенностей учащихся</w:t>
      </w:r>
      <w:proofErr w:type="gramStart"/>
      <w:r w:rsidRPr="000D12B1">
        <w:rPr>
          <w:sz w:val="28"/>
          <w:szCs w:val="28"/>
        </w:rPr>
        <w:t xml:space="preserve"> ,</w:t>
      </w:r>
      <w:proofErr w:type="gramEnd"/>
      <w:r w:rsidRPr="000D12B1">
        <w:rPr>
          <w:sz w:val="28"/>
          <w:szCs w:val="28"/>
        </w:rPr>
        <w:t>дифференцированный  подход к организации работы в классе .</w:t>
      </w:r>
    </w:p>
    <w:p w:rsidR="004015A7" w:rsidRPr="004015A7" w:rsidRDefault="004015A7" w:rsidP="004015A7">
      <w:pPr>
        <w:rPr>
          <w:sz w:val="28"/>
          <w:szCs w:val="28"/>
        </w:rPr>
      </w:pPr>
      <w:r w:rsidRPr="004015A7">
        <w:rPr>
          <w:sz w:val="28"/>
          <w:szCs w:val="28"/>
        </w:rPr>
        <w:t xml:space="preserve">При организации </w:t>
      </w:r>
      <w:r>
        <w:rPr>
          <w:sz w:val="28"/>
          <w:szCs w:val="28"/>
        </w:rPr>
        <w:t xml:space="preserve">уроков </w:t>
      </w:r>
      <w:r w:rsidRPr="004015A7">
        <w:rPr>
          <w:sz w:val="28"/>
          <w:szCs w:val="28"/>
        </w:rPr>
        <w:t>со слабовидящими обучающимися с легкой умственной отсталостью, ведущей формой проведени</w:t>
      </w:r>
      <w:proofErr w:type="gramStart"/>
      <w:r w:rsidRPr="004015A7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 w:rsidRPr="004015A7">
        <w:rPr>
          <w:sz w:val="28"/>
          <w:szCs w:val="28"/>
        </w:rPr>
        <w:t xml:space="preserve"> является фронтальное занятие. Организационные формы, применяемые на уроках, различны: индивидуальное, коллективное и групповое выполнение заданий.</w:t>
      </w:r>
    </w:p>
    <w:p w:rsidR="004015A7" w:rsidRPr="004015A7" w:rsidRDefault="004015A7" w:rsidP="004015A7">
      <w:pPr>
        <w:rPr>
          <w:sz w:val="28"/>
          <w:szCs w:val="28"/>
        </w:rPr>
      </w:pPr>
      <w:r w:rsidRPr="004015A7">
        <w:rPr>
          <w:sz w:val="28"/>
          <w:szCs w:val="28"/>
        </w:rPr>
        <w:t>Занятия проводятся с учётом возрастных особенностей, имеющихся навыков самостоятельной познавательной деятельности и степени готовности к работе в коллективе. Кроме этого в обучении должны учитываться наличие и характер сопутствующих заболеваний, состояние зрении, слуха, опорно-двигательного аппарата, эмоционально-волевой сферы.</w:t>
      </w:r>
    </w:p>
    <w:p w:rsidR="004015A7" w:rsidRPr="004015A7" w:rsidRDefault="004015A7" w:rsidP="004015A7">
      <w:pPr>
        <w:rPr>
          <w:sz w:val="28"/>
          <w:szCs w:val="28"/>
        </w:rPr>
      </w:pPr>
      <w:r w:rsidRPr="004015A7">
        <w:rPr>
          <w:sz w:val="28"/>
          <w:szCs w:val="28"/>
        </w:rPr>
        <w:t>При организации занятий необходимо учитывать опыт ребёнка и его положение в семье, знать патологию зрения каждого ребенка, состояние его здоровья, уровень его физического развития.</w:t>
      </w:r>
    </w:p>
    <w:p w:rsidR="004015A7" w:rsidRDefault="004015A7" w:rsidP="00401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015A7" w:rsidRPr="004015A7" w:rsidRDefault="004015A7" w:rsidP="004015A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015A7">
        <w:rPr>
          <w:rFonts w:eastAsiaTheme="minorHAnsi"/>
          <w:sz w:val="28"/>
          <w:szCs w:val="28"/>
          <w:lang w:eastAsia="en-US"/>
        </w:rPr>
        <w:t>Разработчик</w:t>
      </w:r>
      <w:proofErr w:type="gramStart"/>
      <w:r w:rsidRPr="004015A7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4015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15A7">
        <w:rPr>
          <w:rFonts w:eastAsiaTheme="minorHAnsi"/>
          <w:sz w:val="28"/>
          <w:szCs w:val="28"/>
          <w:lang w:eastAsia="en-US"/>
        </w:rPr>
        <w:t>Кирюхова</w:t>
      </w:r>
      <w:proofErr w:type="spellEnd"/>
      <w:r w:rsidRPr="004015A7">
        <w:rPr>
          <w:rFonts w:eastAsiaTheme="minorHAnsi"/>
          <w:sz w:val="28"/>
          <w:szCs w:val="28"/>
          <w:lang w:eastAsia="en-US"/>
        </w:rPr>
        <w:t xml:space="preserve"> Л.В.</w:t>
      </w:r>
    </w:p>
    <w:p w:rsidR="004015A7" w:rsidRPr="004015A7" w:rsidRDefault="004015A7">
      <w:pPr>
        <w:rPr>
          <w:sz w:val="28"/>
          <w:szCs w:val="28"/>
        </w:rPr>
      </w:pPr>
    </w:p>
    <w:sectPr w:rsidR="004015A7" w:rsidRPr="0040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A7"/>
    <w:rsid w:val="004015A7"/>
    <w:rsid w:val="006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2023-10-11T15:55:00Z</dcterms:created>
  <dcterms:modified xsi:type="dcterms:W3CDTF">2023-10-11T16:05:00Z</dcterms:modified>
</cp:coreProperties>
</file>