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05" w:rsidRPr="00460558" w:rsidRDefault="00FD1A05" w:rsidP="00FD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5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 w:rsidRPr="00460558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Pr="00460558">
        <w:rPr>
          <w:rFonts w:ascii="Times New Roman" w:hAnsi="Times New Roman" w:cs="Times New Roman"/>
          <w:b/>
          <w:sz w:val="28"/>
          <w:szCs w:val="28"/>
        </w:rPr>
        <w:t>»  1-5 классы</w:t>
      </w:r>
    </w:p>
    <w:p w:rsidR="00FD1A05" w:rsidRPr="00FD1A05" w:rsidRDefault="00FD1A05" w:rsidP="00FD1A05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1A05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по учебному предмету «Русский язык </w:t>
      </w:r>
      <w:r w:rsidRPr="00FD1A05">
        <w:rPr>
          <w:rFonts w:ascii="Times New Roman" w:eastAsia="Calibri" w:hAnsi="Times New Roman" w:cs="Times New Roman"/>
          <w:sz w:val="28"/>
          <w:szCs w:val="28"/>
        </w:rPr>
        <w:t>(письмо)</w:t>
      </w:r>
      <w:r w:rsidRPr="00FD1A05">
        <w:rPr>
          <w:rFonts w:ascii="Times New Roman" w:eastAsia="Calibri" w:hAnsi="Times New Roman" w:cs="Times New Roman"/>
          <w:bCs/>
          <w:sz w:val="28"/>
          <w:szCs w:val="28"/>
        </w:rPr>
        <w:t xml:space="preserve">» 1 – 5 классов </w:t>
      </w:r>
      <w:r w:rsidRPr="00FD1A05">
        <w:rPr>
          <w:rFonts w:ascii="Times New Roman" w:eastAsia="Calibri" w:hAnsi="Times New Roman" w:cs="Times New Roman"/>
          <w:sz w:val="28"/>
          <w:szCs w:val="28"/>
        </w:rPr>
        <w:t xml:space="preserve">разработана для слабовидящих обучающихся с легкой умственной отсталостью (интеллектуальными нарушениями) (вариант 4.3).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 обучающихся с легкой умственной отсталостью (интеллектуальными нарушениями), их интеграцию в образовательном учреждении и освоение ими основной образовательной программы  начального  общего образования по варианту обучения  4.3. </w:t>
      </w:r>
    </w:p>
    <w:p w:rsidR="00FD1A05" w:rsidRPr="00460558" w:rsidRDefault="00FD1A05" w:rsidP="00FD1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5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ориентирована на использование УМК: 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 xml:space="preserve">1 класс </w:t>
      </w:r>
      <w:proofErr w:type="gramStart"/>
      <w:r w:rsidRPr="006C0055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6C005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C0055">
        <w:rPr>
          <w:rFonts w:ascii="Times New Roman" w:eastAsia="Calibri" w:hAnsi="Times New Roman" w:cs="Times New Roman"/>
          <w:sz w:val="28"/>
          <w:szCs w:val="28"/>
        </w:rPr>
        <w:t>.К.Аксенова</w:t>
      </w:r>
      <w:proofErr w:type="spellEnd"/>
      <w:r w:rsidRPr="006C00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0055">
        <w:rPr>
          <w:rFonts w:ascii="Times New Roman" w:eastAsia="Calibri" w:hAnsi="Times New Roman" w:cs="Times New Roman"/>
          <w:sz w:val="28"/>
          <w:szCs w:val="28"/>
        </w:rPr>
        <w:t>С.В.Комарова</w:t>
      </w:r>
      <w:proofErr w:type="spellEnd"/>
      <w:r w:rsidRPr="006C00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0055">
        <w:rPr>
          <w:rFonts w:ascii="Times New Roman" w:eastAsia="Calibri" w:hAnsi="Times New Roman" w:cs="Times New Roman"/>
          <w:sz w:val="28"/>
          <w:szCs w:val="28"/>
        </w:rPr>
        <w:t>М.И.Шишкова</w:t>
      </w:r>
      <w:proofErr w:type="spellEnd"/>
      <w:r w:rsidRPr="006C0055">
        <w:rPr>
          <w:rFonts w:ascii="Times New Roman" w:eastAsia="Calibri" w:hAnsi="Times New Roman" w:cs="Times New Roman"/>
          <w:sz w:val="28"/>
          <w:szCs w:val="28"/>
        </w:rPr>
        <w:t>. БУКВАРЬ (для образовательных организаций, реализующих АООП в 2-х ч.). Учебник. М.: Просвещение, 2022.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0055">
        <w:rPr>
          <w:rFonts w:ascii="Times New Roman" w:eastAsia="Calibri" w:hAnsi="Times New Roman" w:cs="Times New Roman"/>
          <w:sz w:val="28"/>
          <w:szCs w:val="28"/>
        </w:rPr>
        <w:t>А.К.Аксенова</w:t>
      </w:r>
      <w:proofErr w:type="spellEnd"/>
      <w:r w:rsidRPr="006C00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0055">
        <w:rPr>
          <w:rFonts w:ascii="Times New Roman" w:eastAsia="Calibri" w:hAnsi="Times New Roman" w:cs="Times New Roman"/>
          <w:sz w:val="28"/>
          <w:szCs w:val="28"/>
        </w:rPr>
        <w:t>С.В.Комарова</w:t>
      </w:r>
      <w:proofErr w:type="spellEnd"/>
      <w:r w:rsidRPr="006C00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C0055">
        <w:rPr>
          <w:rFonts w:ascii="Times New Roman" w:eastAsia="Calibri" w:hAnsi="Times New Roman" w:cs="Times New Roman"/>
          <w:sz w:val="28"/>
          <w:szCs w:val="28"/>
        </w:rPr>
        <w:t>М.И.Шишкова</w:t>
      </w:r>
      <w:proofErr w:type="spellEnd"/>
      <w:r w:rsidRPr="006C0055">
        <w:rPr>
          <w:rFonts w:ascii="Times New Roman" w:eastAsia="Calibri" w:hAnsi="Times New Roman" w:cs="Times New Roman"/>
          <w:sz w:val="28"/>
          <w:szCs w:val="28"/>
        </w:rPr>
        <w:t>. Пропись в 3-х ч.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2 класс - Русский язык. Учебник для общеобразовательных организаций, реализующих адаптированные основные общеобразовательные программы. В 2 ч. Э.В. Якубовская, Я.В. Коршунова - М.: Просвещение, 2022.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 xml:space="preserve"> 3 класс -  Русский язык.  Учебник для общеобразовательных организаций, реализующих адаптированные основные общеобразовательные программы. В 2 ч. Э.В. Якубовская, Я.В. Коршунова - М.: Просвещение, 2022.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4 класс - Русский язык. Учебник для общеобразовательных организаций, реализующих адаптированные основные общеобразовательные программы. В 2 ч. Э.В. Якубовская, Я.В. Коршунова - М.: Просвещение, 2022.</w:t>
      </w:r>
    </w:p>
    <w:p w:rsidR="006C0055" w:rsidRPr="00460558" w:rsidRDefault="006C0055" w:rsidP="006C00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60558">
        <w:rPr>
          <w:b/>
          <w:sz w:val="28"/>
          <w:szCs w:val="28"/>
        </w:rPr>
        <w:t>Целями</w:t>
      </w:r>
      <w:r w:rsidRPr="00460558">
        <w:rPr>
          <w:sz w:val="28"/>
          <w:szCs w:val="28"/>
        </w:rPr>
        <w:t xml:space="preserve"> изучения русского языка в начальной школе являются:</w:t>
      </w:r>
    </w:p>
    <w:p w:rsidR="006C0055" w:rsidRPr="00460558" w:rsidRDefault="006C0055" w:rsidP="006C0055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460558">
        <w:rPr>
          <w:sz w:val="28"/>
          <w:szCs w:val="28"/>
        </w:rPr>
        <w:t>развитие речемыслительной деятельности обучающихся в процессе овладения способами и приёмами работы с языковым материалом;</w:t>
      </w:r>
    </w:p>
    <w:p w:rsidR="006C0055" w:rsidRPr="00460558" w:rsidRDefault="006C0055" w:rsidP="006C0055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460558">
        <w:rPr>
          <w:sz w:val="28"/>
          <w:szCs w:val="28"/>
        </w:rPr>
        <w:t>формирование основ речевых умений и системных знаний, обеспечивающих овладение письменной речью как одной из форм речевой коммуникации;</w:t>
      </w:r>
    </w:p>
    <w:p w:rsidR="006C0055" w:rsidRPr="00460558" w:rsidRDefault="006C0055" w:rsidP="006C005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60558">
        <w:rPr>
          <w:sz w:val="28"/>
          <w:szCs w:val="28"/>
        </w:rPr>
        <w:t>формирование положительных нравственных качеств и свойств личности.</w:t>
      </w:r>
    </w:p>
    <w:p w:rsidR="006C0055" w:rsidRPr="00460558" w:rsidRDefault="006C0055" w:rsidP="006C0055">
      <w:pPr>
        <w:pStyle w:val="Default"/>
        <w:ind w:left="720"/>
        <w:jc w:val="both"/>
        <w:rPr>
          <w:sz w:val="28"/>
          <w:szCs w:val="28"/>
        </w:rPr>
      </w:pPr>
    </w:p>
    <w:p w:rsidR="006C0055" w:rsidRPr="00460558" w:rsidRDefault="006C0055" w:rsidP="006C0055">
      <w:pPr>
        <w:pStyle w:val="Default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Программа направлена на реализацию основных задач образовательной области «Язык и речевая практика» средствами предмета «Русский язык». Она определяет ряд практических </w:t>
      </w:r>
      <w:r w:rsidRPr="00460558">
        <w:rPr>
          <w:b/>
          <w:sz w:val="28"/>
          <w:szCs w:val="28"/>
        </w:rPr>
        <w:t>задач,</w:t>
      </w:r>
      <w:r w:rsidRPr="00460558">
        <w:rPr>
          <w:sz w:val="28"/>
          <w:szCs w:val="28"/>
        </w:rPr>
        <w:t xml:space="preserve"> решение которых обеспечит достижение основных целей изучения предмета.</w:t>
      </w:r>
    </w:p>
    <w:p w:rsidR="006C0055" w:rsidRPr="00460558" w:rsidRDefault="006C0055" w:rsidP="006C0055">
      <w:pPr>
        <w:pStyle w:val="Default"/>
        <w:ind w:left="284"/>
        <w:jc w:val="both"/>
        <w:rPr>
          <w:sz w:val="28"/>
          <w:szCs w:val="28"/>
        </w:rPr>
      </w:pPr>
      <w:r w:rsidRPr="00460558">
        <w:rPr>
          <w:sz w:val="28"/>
          <w:szCs w:val="28"/>
        </w:rPr>
        <w:tab/>
        <w:t xml:space="preserve">В период </w:t>
      </w:r>
      <w:r w:rsidRPr="00460558">
        <w:rPr>
          <w:i/>
          <w:sz w:val="28"/>
          <w:szCs w:val="28"/>
        </w:rPr>
        <w:t>обучения грамоте</w:t>
      </w:r>
      <w:r w:rsidRPr="00460558">
        <w:rPr>
          <w:sz w:val="28"/>
          <w:szCs w:val="28"/>
        </w:rPr>
        <w:t xml:space="preserve"> (1-2 класс):</w:t>
      </w:r>
    </w:p>
    <w:p w:rsidR="006C0055" w:rsidRPr="00460558" w:rsidRDefault="006C0055" w:rsidP="006C0055">
      <w:pPr>
        <w:pStyle w:val="Default"/>
        <w:numPr>
          <w:ilvl w:val="0"/>
          <w:numId w:val="2"/>
        </w:numPr>
        <w:ind w:hanging="1014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углубленное изучение детей, включение их в школьные занятия; </w:t>
      </w:r>
    </w:p>
    <w:p w:rsidR="006C0055" w:rsidRPr="00460558" w:rsidRDefault="006C0055" w:rsidP="006C0055">
      <w:pPr>
        <w:pStyle w:val="Defaul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lastRenderedPageBreak/>
        <w:t xml:space="preserve">исправление недостатков произношения, слухового, зрительного и двигательного анализаторов; </w:t>
      </w:r>
    </w:p>
    <w:p w:rsidR="006C0055" w:rsidRPr="00460558" w:rsidRDefault="006C0055" w:rsidP="006C0055">
      <w:pPr>
        <w:pStyle w:val="Defaul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>уточнение и развитие словарного запаса;</w:t>
      </w:r>
    </w:p>
    <w:p w:rsidR="006C0055" w:rsidRPr="00460558" w:rsidRDefault="006C0055" w:rsidP="006C0055">
      <w:pPr>
        <w:pStyle w:val="Defaul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>формирование элементарных представлений о русском (родном) языке как средстве общения и источнике получения знаний;</w:t>
      </w:r>
    </w:p>
    <w:p w:rsidR="006C0055" w:rsidRPr="00460558" w:rsidRDefault="006C0055" w:rsidP="006C0055">
      <w:pPr>
        <w:pStyle w:val="Defaul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формирование умений строить простые предложения, вести беседу; </w:t>
      </w:r>
    </w:p>
    <w:p w:rsidR="006C0055" w:rsidRPr="00460558" w:rsidRDefault="006C0055" w:rsidP="006C0055">
      <w:pPr>
        <w:pStyle w:val="Default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выработка элементарных навыков грамотного письма; </w:t>
      </w:r>
    </w:p>
    <w:p w:rsidR="006C0055" w:rsidRPr="00460558" w:rsidRDefault="006C0055" w:rsidP="006C0055">
      <w:pPr>
        <w:pStyle w:val="Default"/>
        <w:ind w:left="426"/>
        <w:jc w:val="both"/>
        <w:rPr>
          <w:sz w:val="28"/>
          <w:szCs w:val="28"/>
        </w:rPr>
      </w:pPr>
    </w:p>
    <w:p w:rsidR="006C0055" w:rsidRPr="00460558" w:rsidRDefault="006C0055" w:rsidP="006C0055">
      <w:pPr>
        <w:pStyle w:val="Default"/>
        <w:ind w:left="426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В 3—5 классах решаются такие </w:t>
      </w:r>
      <w:r w:rsidRPr="00460558">
        <w:rPr>
          <w:i/>
          <w:sz w:val="28"/>
          <w:szCs w:val="28"/>
        </w:rPr>
        <w:t xml:space="preserve">задачи: </w:t>
      </w:r>
    </w:p>
    <w:p w:rsidR="006C0055" w:rsidRPr="00460558" w:rsidRDefault="006C0055" w:rsidP="006C0055">
      <w:pPr>
        <w:pStyle w:val="Default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развитие познавательного интереса к родному языку и формирование первоначальных языковых обобщений; </w:t>
      </w:r>
    </w:p>
    <w:p w:rsidR="006C0055" w:rsidRPr="00460558" w:rsidRDefault="006C0055" w:rsidP="006C0055">
      <w:pPr>
        <w:pStyle w:val="Default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дальнейшее совершенствование произносительной стороны речи; </w:t>
      </w:r>
    </w:p>
    <w:p w:rsidR="006C0055" w:rsidRPr="00460558" w:rsidRDefault="006C0055" w:rsidP="006C0055">
      <w:pPr>
        <w:pStyle w:val="Default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уточнение, расширение и активизация словаря; </w:t>
      </w:r>
    </w:p>
    <w:p w:rsidR="006C0055" w:rsidRPr="00460558" w:rsidRDefault="006C0055" w:rsidP="006C0055">
      <w:pPr>
        <w:pStyle w:val="Default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 xml:space="preserve">развитие умения правильно выражать в устной форме свои мысли; </w:t>
      </w:r>
    </w:p>
    <w:p w:rsidR="006C0055" w:rsidRPr="00460558" w:rsidRDefault="006C0055" w:rsidP="006C0055">
      <w:pPr>
        <w:pStyle w:val="Default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>практическое усвоение ряда грамматических сведений и орфографических правил;</w:t>
      </w:r>
    </w:p>
    <w:p w:rsidR="006C0055" w:rsidRPr="00460558" w:rsidRDefault="006C0055" w:rsidP="006C0055">
      <w:pPr>
        <w:pStyle w:val="Default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460558">
        <w:rPr>
          <w:sz w:val="28"/>
          <w:szCs w:val="28"/>
        </w:rPr>
        <w:t>выработка достаточно прочных навыков грамотного письма на основе усвоения звукового состава языка, элементарных сведений по грамматике и правописанию;</w:t>
      </w:r>
    </w:p>
    <w:p w:rsidR="006C0055" w:rsidRPr="00460558" w:rsidRDefault="006C0055" w:rsidP="006C0055">
      <w:pPr>
        <w:pStyle w:val="a3"/>
        <w:numPr>
          <w:ilvl w:val="0"/>
          <w:numId w:val="1"/>
        </w:numPr>
        <w:ind w:left="426" w:firstLine="0"/>
        <w:jc w:val="both"/>
      </w:pPr>
      <w:r w:rsidRPr="00460558">
        <w:t xml:space="preserve">использование письменной коммуникации для решения практико-ориентированных задач. </w:t>
      </w:r>
    </w:p>
    <w:p w:rsidR="006F11AE" w:rsidRPr="00460558" w:rsidRDefault="006F11AE">
      <w:pPr>
        <w:rPr>
          <w:rFonts w:ascii="Times New Roman" w:hAnsi="Times New Roman" w:cs="Times New Roman"/>
          <w:sz w:val="28"/>
          <w:szCs w:val="28"/>
        </w:rPr>
      </w:pPr>
    </w:p>
    <w:p w:rsidR="006C0055" w:rsidRPr="00460558" w:rsidRDefault="006C0055" w:rsidP="006C0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5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1 класс – 5 часов в неделю, 165 часов в год;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2 класс – 5 часов в неделю, 170 часов в год;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3 класс – 5 часа в неделю, 170 часов в год;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4 класс – 5 часов в неделю, 170 часов в год;</w:t>
      </w:r>
    </w:p>
    <w:p w:rsidR="006C0055" w:rsidRPr="006C0055" w:rsidRDefault="006C0055" w:rsidP="006C005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055">
        <w:rPr>
          <w:rFonts w:ascii="Times New Roman" w:eastAsia="Calibri" w:hAnsi="Times New Roman" w:cs="Times New Roman"/>
          <w:sz w:val="28"/>
          <w:szCs w:val="28"/>
        </w:rPr>
        <w:t>5 класс – 5 часов в неделю, 170 часов в год.</w:t>
      </w:r>
    </w:p>
    <w:p w:rsidR="00460558" w:rsidRPr="00460558" w:rsidRDefault="006C0055" w:rsidP="006C0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558">
        <w:rPr>
          <w:rFonts w:ascii="Times New Roman" w:hAnsi="Times New Roman" w:cs="Times New Roman"/>
          <w:sz w:val="28"/>
          <w:szCs w:val="28"/>
        </w:rPr>
        <w:t>В ГБОУ «</w:t>
      </w:r>
      <w:proofErr w:type="spellStart"/>
      <w:r w:rsidRPr="00460558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460558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используется традиционная      пятибалльная система оценивания знаний обучающихся. Оценка знаний предполагает учёт индивидуальных особенностей учащихся</w:t>
      </w:r>
      <w:proofErr w:type="gramStart"/>
      <w:r w:rsidRPr="004605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558">
        <w:rPr>
          <w:rFonts w:ascii="Times New Roman" w:hAnsi="Times New Roman" w:cs="Times New Roman"/>
          <w:sz w:val="28"/>
          <w:szCs w:val="28"/>
        </w:rPr>
        <w:t>дифференцированный  подход к организации работы в классе .</w:t>
      </w:r>
    </w:p>
    <w:p w:rsidR="00460558" w:rsidRPr="00460558" w:rsidRDefault="00460558" w:rsidP="00460558">
      <w:pPr>
        <w:rPr>
          <w:rFonts w:ascii="Times New Roman" w:hAnsi="Times New Roman" w:cs="Times New Roman"/>
          <w:b/>
          <w:sz w:val="28"/>
          <w:szCs w:val="28"/>
        </w:rPr>
      </w:pPr>
      <w:r w:rsidRPr="0046055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460558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460558">
        <w:rPr>
          <w:rFonts w:ascii="Times New Roman" w:eastAsia="Calibri" w:hAnsi="Times New Roman" w:cs="Times New Roman"/>
          <w:b/>
          <w:bCs/>
          <w:sz w:val="28"/>
          <w:szCs w:val="28"/>
        </w:rPr>
        <w:t>иды контроля: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460558">
        <w:rPr>
          <w:rFonts w:ascii="Times New Roman" w:eastAsia="Calibri" w:hAnsi="Times New Roman" w:cs="Times New Roman"/>
          <w:i/>
          <w:sz w:val="28"/>
          <w:szCs w:val="28"/>
        </w:rPr>
        <w:t>Предварительный.</w:t>
      </w: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Выявление знаний, умений и </w:t>
      </w:r>
      <w:proofErr w:type="gramStart"/>
      <w:r w:rsidRPr="00460558">
        <w:rPr>
          <w:rFonts w:ascii="Times New Roman" w:eastAsia="Calibri" w:hAnsi="Times New Roman" w:cs="Times New Roman"/>
          <w:sz w:val="28"/>
          <w:szCs w:val="28"/>
        </w:rPr>
        <w:t>навыков</w:t>
      </w:r>
      <w:proofErr w:type="gramEnd"/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обучающихся по предмету или разделу, который будет изучаться.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460558">
        <w:rPr>
          <w:rFonts w:ascii="Times New Roman" w:eastAsia="Calibri" w:hAnsi="Times New Roman" w:cs="Times New Roman"/>
          <w:i/>
          <w:sz w:val="28"/>
          <w:szCs w:val="28"/>
        </w:rPr>
        <w:t>Текущий.</w:t>
      </w: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Повседневная проверка усвоения предыдущего материала и выявления пробелов в знаниях обучающихся.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Pr="00460558">
        <w:rPr>
          <w:rFonts w:ascii="Times New Roman" w:eastAsia="Calibri" w:hAnsi="Times New Roman" w:cs="Times New Roman"/>
          <w:i/>
          <w:sz w:val="28"/>
          <w:szCs w:val="28"/>
        </w:rPr>
        <w:t>Тематический.</w:t>
      </w: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периодически по мере прохождения новой темы, раздела и имеет целью систематизацию знаний обучающихся.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460558">
        <w:rPr>
          <w:rFonts w:ascii="Times New Roman" w:eastAsia="Calibri" w:hAnsi="Times New Roman" w:cs="Times New Roman"/>
          <w:i/>
          <w:sz w:val="28"/>
          <w:szCs w:val="28"/>
        </w:rPr>
        <w:t>Итоговый.</w:t>
      </w: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Проводится в конце каждого полугодия в виде контрольного диктанта.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460558">
        <w:rPr>
          <w:rFonts w:ascii="Times New Roman" w:eastAsia="Calibri" w:hAnsi="Times New Roman" w:cs="Times New Roman"/>
          <w:i/>
          <w:sz w:val="28"/>
          <w:szCs w:val="28"/>
        </w:rPr>
        <w:t>Итоговая годовая промежуточная аттестация</w:t>
      </w: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 (диктант с грамматическим заданием).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0558">
        <w:rPr>
          <w:rFonts w:ascii="Times New Roman" w:eastAsia="Calibri" w:hAnsi="Times New Roman" w:cs="Times New Roman"/>
          <w:b/>
          <w:sz w:val="28"/>
          <w:szCs w:val="28"/>
        </w:rPr>
        <w:t>Методы контроля: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1. Устный опрос: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• индивидуальный. Служит для выявления учителем знаний отдельных обучающихся;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• фронтальный. Серия логически связанных между собой вопросов по небольшому объему материала. Обучающиеся должны дать краткие ответы с места.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2. Практические методы: устные и письменные упражнения, творческие работы.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>3. Комбинированный, или уплотненный, контроль. Как правило, это сочетание устного и письменного опроса. Один ученик отвечает, часть учеников выполняет письменные задания по карточкам.</w:t>
      </w:r>
    </w:p>
    <w:p w:rsidR="00460558" w:rsidRPr="00460558" w:rsidRDefault="00460558" w:rsidP="004605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558">
        <w:rPr>
          <w:rFonts w:ascii="Times New Roman" w:eastAsia="Calibri" w:hAnsi="Times New Roman" w:cs="Times New Roman"/>
          <w:sz w:val="28"/>
          <w:szCs w:val="28"/>
        </w:rPr>
        <w:t xml:space="preserve">4. Повседневное наблюдение за учебной работой </w:t>
      </w:r>
      <w:proofErr w:type="gramStart"/>
      <w:r w:rsidRPr="0046055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60558">
        <w:rPr>
          <w:rFonts w:ascii="Times New Roman" w:eastAsia="Calibri" w:hAnsi="Times New Roman" w:cs="Times New Roman"/>
          <w:sz w:val="28"/>
          <w:szCs w:val="28"/>
        </w:rPr>
        <w:t>. Этот метод позволяет учителю составить представление о том, как ведут себя обучающиеся на занятиях, как они воспринимают и осмысливают изучаемый материал,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обучающихся, учитывать их в работе и, следовательно, более объективно подходить к проверке и оценке знаний обучающихся.</w:t>
      </w:r>
    </w:p>
    <w:p w:rsidR="006C0055" w:rsidRPr="00460558" w:rsidRDefault="00460558">
      <w:pPr>
        <w:rPr>
          <w:rFonts w:ascii="Times New Roman" w:hAnsi="Times New Roman" w:cs="Times New Roman"/>
          <w:sz w:val="28"/>
          <w:szCs w:val="28"/>
        </w:rPr>
      </w:pPr>
      <w:r w:rsidRPr="00460558">
        <w:rPr>
          <w:rFonts w:ascii="Times New Roman" w:hAnsi="Times New Roman" w:cs="Times New Roman"/>
          <w:sz w:val="28"/>
          <w:szCs w:val="28"/>
        </w:rPr>
        <w:t xml:space="preserve">Разработчик : </w:t>
      </w:r>
      <w:proofErr w:type="spellStart"/>
      <w:r w:rsidRPr="00460558">
        <w:rPr>
          <w:rFonts w:ascii="Times New Roman" w:hAnsi="Times New Roman" w:cs="Times New Roman"/>
          <w:sz w:val="28"/>
          <w:szCs w:val="28"/>
        </w:rPr>
        <w:t>Кирюхова</w:t>
      </w:r>
      <w:proofErr w:type="spellEnd"/>
      <w:r w:rsidRPr="00460558"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</w:p>
    <w:sectPr w:rsidR="006C0055" w:rsidRPr="0046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05"/>
    <w:rsid w:val="00460558"/>
    <w:rsid w:val="006C0055"/>
    <w:rsid w:val="006F11AE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6C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nhideWhenUsed/>
    <w:rsid w:val="006C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2023-10-11T15:03:00Z</dcterms:created>
  <dcterms:modified xsi:type="dcterms:W3CDTF">2023-10-11T15:27:00Z</dcterms:modified>
</cp:coreProperties>
</file>