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E2" w:rsidRPr="005114B3" w:rsidRDefault="001C16E2" w:rsidP="00085B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16E2" w:rsidRPr="000D69BB" w:rsidRDefault="004E26C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823960"/>
            <wp:effectExtent l="19050" t="0" r="0" b="0"/>
            <wp:docPr id="1" name="Рисунок 0" descr="img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2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6E2" w:rsidRPr="000D69BB">
        <w:rPr>
          <w:rFonts w:ascii="Times New Roman" w:hAnsi="Times New Roman" w:cs="Times New Roman"/>
          <w:sz w:val="28"/>
          <w:szCs w:val="28"/>
        </w:rPr>
        <w:br w:type="page"/>
      </w:r>
    </w:p>
    <w:p w:rsidR="001C16E2" w:rsidRPr="007B0795" w:rsidRDefault="001C16E2" w:rsidP="007B079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5683001"/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C5068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Р</w:t>
      </w:r>
      <w:r w:rsidR="001C16E2" w:rsidRPr="007B0795">
        <w:rPr>
          <w:rFonts w:ascii="Times New Roman" w:hAnsi="Times New Roman" w:cs="Times New Roman"/>
          <w:sz w:val="24"/>
          <w:szCs w:val="24"/>
        </w:rPr>
        <w:t>абочая программа коррекционного курса «</w:t>
      </w:r>
      <w:r w:rsidR="005435C2"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ориентировка» для общеобразовательных организаций, реализующих адаптированные основные общеобразовательные программы нача</w:t>
      </w:r>
      <w:r w:rsidR="000E66C1" w:rsidRPr="007B0795">
        <w:rPr>
          <w:rFonts w:ascii="Times New Roman" w:hAnsi="Times New Roman" w:cs="Times New Roman"/>
          <w:sz w:val="24"/>
          <w:szCs w:val="24"/>
        </w:rPr>
        <w:t>льного общего образования слабовидящих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обучающихся разработана на основе </w:t>
      </w:r>
      <w:r w:rsidR="000E66C1" w:rsidRPr="007B079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4</w:t>
      </w:r>
      <w:r w:rsidR="001C16E2" w:rsidRPr="007B0795">
        <w:rPr>
          <w:rFonts w:ascii="Times New Roman" w:hAnsi="Times New Roman" w:cs="Times New Roman"/>
          <w:sz w:val="24"/>
          <w:szCs w:val="24"/>
        </w:rPr>
        <w:t>.2 АООП НОО для</w:t>
      </w:r>
      <w:r w:rsidR="000E66C1" w:rsidRPr="007B0795">
        <w:rPr>
          <w:rFonts w:ascii="Times New Roman" w:hAnsi="Times New Roman" w:cs="Times New Roman"/>
          <w:sz w:val="24"/>
          <w:szCs w:val="24"/>
        </w:rPr>
        <w:t xml:space="preserve"> слабовидящих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обучающихся), Федеральной адаптированной образовательной программы начального общего образования</w:t>
      </w:r>
      <w:r w:rsidR="000E66C1" w:rsidRPr="007B0795">
        <w:rPr>
          <w:rFonts w:ascii="Times New Roman" w:hAnsi="Times New Roman" w:cs="Times New Roman"/>
          <w:sz w:val="24"/>
          <w:szCs w:val="24"/>
        </w:rPr>
        <w:t xml:space="preserve"> для слабовидящих обучающихся (вариант 4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.2 ФАОП НОО). 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5683002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КОРРЕКЦИОННОГО КУРСА «ПРЕДМЕТНО-ПРОСТРАНСТВЕННАЯ ОРИЕНТИРОВКА»</w:t>
      </w:r>
      <w:bookmarkEnd w:id="1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Коррекционный курс «</w:t>
      </w:r>
      <w:r w:rsidR="000E66C1" w:rsidRPr="007B0795">
        <w:rPr>
          <w:rFonts w:ascii="Times New Roman" w:hAnsi="Times New Roman" w:cs="Times New Roman"/>
          <w:sz w:val="24"/>
          <w:szCs w:val="24"/>
        </w:rPr>
        <w:t>П</w:t>
      </w:r>
      <w:r w:rsidRPr="007B0795">
        <w:rPr>
          <w:rFonts w:ascii="Times New Roman" w:hAnsi="Times New Roman" w:cs="Times New Roman"/>
          <w:sz w:val="24"/>
          <w:szCs w:val="24"/>
        </w:rPr>
        <w:t>ространственная ориентировка» занимает особое место в коррекцион</w:t>
      </w:r>
      <w:r w:rsidR="000E66C1" w:rsidRPr="007B0795">
        <w:rPr>
          <w:rFonts w:ascii="Times New Roman" w:hAnsi="Times New Roman" w:cs="Times New Roman"/>
          <w:sz w:val="24"/>
          <w:szCs w:val="24"/>
        </w:rPr>
        <w:t>но-развивающей работе со слабовидящими</w:t>
      </w:r>
      <w:r w:rsidRPr="007B0795">
        <w:rPr>
          <w:rFonts w:ascii="Times New Roman" w:hAnsi="Times New Roman" w:cs="Times New Roman"/>
          <w:sz w:val="24"/>
          <w:szCs w:val="24"/>
        </w:rPr>
        <w:t xml:space="preserve"> обучающимися, так как направлен на формирование компенсаторных умений</w:t>
      </w:r>
      <w:r w:rsidR="000E66C1" w:rsidRPr="007B0795">
        <w:rPr>
          <w:rFonts w:ascii="Times New Roman" w:hAnsi="Times New Roman" w:cs="Times New Roman"/>
          <w:sz w:val="24"/>
          <w:szCs w:val="24"/>
        </w:rPr>
        <w:t xml:space="preserve"> и навыков, позволяющих слабовидящим</w:t>
      </w:r>
      <w:r w:rsidRPr="007B0795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="000E66C1" w:rsidRPr="007B0795">
        <w:rPr>
          <w:rFonts w:ascii="Times New Roman" w:hAnsi="Times New Roman" w:cs="Times New Roman"/>
          <w:sz w:val="24"/>
          <w:szCs w:val="24"/>
        </w:rPr>
        <w:t xml:space="preserve">и эффективно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proofErr w:type="spellStart"/>
      <w:r w:rsidR="000E66C1" w:rsidRPr="007B0795">
        <w:rPr>
          <w:rFonts w:ascii="Times New Roman" w:hAnsi="Times New Roman" w:cs="Times New Roman"/>
          <w:sz w:val="24"/>
          <w:szCs w:val="24"/>
        </w:rPr>
        <w:t>микрои</w:t>
      </w:r>
      <w:proofErr w:type="spellEnd"/>
      <w:r w:rsidR="000E66C1" w:rsidRPr="007B0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6C1" w:rsidRPr="007B0795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, самостоятельно передвигаться</w:t>
      </w:r>
      <w:r w:rsidR="000E66C1" w:rsidRPr="007B0795">
        <w:rPr>
          <w:rFonts w:ascii="Times New Roman" w:hAnsi="Times New Roman" w:cs="Times New Roman"/>
          <w:sz w:val="24"/>
          <w:szCs w:val="24"/>
        </w:rPr>
        <w:t xml:space="preserve"> с использованием нарушенного зрения</w:t>
      </w:r>
      <w:r w:rsidRPr="007B0795">
        <w:rPr>
          <w:rFonts w:ascii="Times New Roman" w:hAnsi="Times New Roman" w:cs="Times New Roman"/>
          <w:sz w:val="24"/>
          <w:szCs w:val="24"/>
        </w:rPr>
        <w:t xml:space="preserve">, что является базой их интеграции в социум, а также обеспечения </w:t>
      </w:r>
      <w:r w:rsidR="003A24E2" w:rsidRPr="007B0795">
        <w:rPr>
          <w:rFonts w:ascii="Times New Roman" w:hAnsi="Times New Roman" w:cs="Times New Roman"/>
          <w:sz w:val="24"/>
          <w:szCs w:val="24"/>
        </w:rPr>
        <w:t>возможностей для успешной</w:t>
      </w:r>
      <w:r w:rsidRPr="007B0795">
        <w:rPr>
          <w:rFonts w:ascii="Times New Roman" w:hAnsi="Times New Roman" w:cs="Times New Roman"/>
          <w:sz w:val="24"/>
          <w:szCs w:val="24"/>
        </w:rPr>
        <w:t xml:space="preserve"> социально-бытовой, учебной и дальнейшей профессиональной деятельности</w:t>
      </w:r>
      <w:r w:rsidR="003A24E2" w:rsidRPr="007B0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4E2" w:rsidRPr="007B0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4E2" w:rsidRPr="007B0795">
        <w:rPr>
          <w:rFonts w:ascii="Times New Roman" w:hAnsi="Times New Roman" w:cs="Times New Roman"/>
          <w:sz w:val="24"/>
          <w:szCs w:val="24"/>
        </w:rPr>
        <w:t xml:space="preserve">Без специального тифлопедагогического сопровождения слабовидящие обучающиеся испытывают значительные </w:t>
      </w:r>
      <w:proofErr w:type="spellStart"/>
      <w:r w:rsidR="003A24E2" w:rsidRPr="007B0795">
        <w:rPr>
          <w:rFonts w:ascii="Times New Roman" w:hAnsi="Times New Roman" w:cs="Times New Roman"/>
          <w:sz w:val="24"/>
          <w:szCs w:val="24"/>
        </w:rPr>
        <w:t>затрудненияв</w:t>
      </w:r>
      <w:proofErr w:type="spellEnd"/>
      <w:r w:rsidR="003A24E2" w:rsidRPr="007B0795">
        <w:rPr>
          <w:rFonts w:ascii="Times New Roman" w:hAnsi="Times New Roman" w:cs="Times New Roman"/>
          <w:sz w:val="24"/>
          <w:szCs w:val="24"/>
        </w:rPr>
        <w:t xml:space="preserve"> овладении</w:t>
      </w:r>
      <w:r w:rsidRPr="007B0795">
        <w:rPr>
          <w:rFonts w:ascii="Times New Roman" w:hAnsi="Times New Roman" w:cs="Times New Roman"/>
          <w:sz w:val="24"/>
          <w:szCs w:val="24"/>
        </w:rPr>
        <w:t xml:space="preserve"> умениями и навыками самостоятельной </w:t>
      </w:r>
      <w:r w:rsidR="003A24E2" w:rsidRPr="007B0795">
        <w:rPr>
          <w:rFonts w:ascii="Times New Roman" w:hAnsi="Times New Roman" w:cs="Times New Roman"/>
          <w:sz w:val="24"/>
          <w:szCs w:val="24"/>
        </w:rPr>
        <w:t xml:space="preserve">зрительной </w:t>
      </w:r>
      <w:r w:rsidRPr="007B0795">
        <w:rPr>
          <w:rFonts w:ascii="Times New Roman" w:hAnsi="Times New Roman" w:cs="Times New Roman"/>
          <w:sz w:val="24"/>
          <w:szCs w:val="24"/>
        </w:rPr>
        <w:t>пространственной ориентиров</w:t>
      </w:r>
      <w:r w:rsidR="003A24E2" w:rsidRPr="007B0795">
        <w:rPr>
          <w:rFonts w:ascii="Times New Roman" w:hAnsi="Times New Roman" w:cs="Times New Roman"/>
          <w:sz w:val="24"/>
          <w:szCs w:val="24"/>
        </w:rPr>
        <w:t>ки</w:t>
      </w:r>
      <w:r w:rsidRPr="007B07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Коррекционный курс «</w:t>
      </w:r>
      <w:r w:rsidR="003A24E2" w:rsidRPr="007B0795">
        <w:rPr>
          <w:rFonts w:ascii="Times New Roman" w:hAnsi="Times New Roman" w:cs="Times New Roman"/>
          <w:sz w:val="24"/>
          <w:szCs w:val="24"/>
        </w:rPr>
        <w:t>П</w:t>
      </w:r>
      <w:r w:rsidRPr="007B0795">
        <w:rPr>
          <w:rFonts w:ascii="Times New Roman" w:hAnsi="Times New Roman" w:cs="Times New Roman"/>
          <w:sz w:val="24"/>
          <w:szCs w:val="24"/>
        </w:rPr>
        <w:t xml:space="preserve">ространственная ориентировка» выступает неотъемлемой частью </w:t>
      </w:r>
      <w:r w:rsidR="003A24E2" w:rsidRPr="007B0795">
        <w:rPr>
          <w:rFonts w:ascii="Times New Roman" w:hAnsi="Times New Roman" w:cs="Times New Roman"/>
          <w:sz w:val="24"/>
          <w:szCs w:val="24"/>
        </w:rPr>
        <w:t xml:space="preserve">коррекционной работы со слабовидящими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обучающимися, так как является основополагающим не только для их успешной социализации, но и для достижения планируемых результатов освоения адаптированной образовательной программы. 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Рассматриваемый ку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ючает 2 взаимодополняющих друг друга содержательных компонента – формирование компенсаторных </w:t>
      </w:r>
      <w:r w:rsidR="003A24E2" w:rsidRPr="007B0795">
        <w:rPr>
          <w:rFonts w:ascii="Times New Roman" w:hAnsi="Times New Roman" w:cs="Times New Roman"/>
          <w:sz w:val="24"/>
          <w:szCs w:val="24"/>
        </w:rPr>
        <w:t xml:space="preserve">умений и навыков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пространственной ориентировки и развитие предпосылок мобильности.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В процессе освоения программы, обучающиеся овладевают компенсаторными способами действия, необходимыми для ориентировки в пространстве, а также учатся применять полученные знания, умения и навыки в различных жизненных ситуациях. Способность сориентироваться на рабочем месте, в здании, на улице, в жизненной ситуации, самостоятельно преодолеть расстояние до необходимого пункта назначения обеспечивает обучающемуся осознание собственных возможностей, способствует повышению самооценки и развитию самостоятельности, прививает чувство ответственности.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12DC7" w:rsidRPr="007B0795">
        <w:rPr>
          <w:rFonts w:ascii="Times New Roman" w:hAnsi="Times New Roman" w:cs="Times New Roman"/>
          <w:sz w:val="24"/>
          <w:szCs w:val="24"/>
        </w:rPr>
        <w:t>коррекционного курса «П</w:t>
      </w:r>
      <w:r w:rsidRPr="007B0795">
        <w:rPr>
          <w:rFonts w:ascii="Times New Roman" w:hAnsi="Times New Roman" w:cs="Times New Roman"/>
          <w:sz w:val="24"/>
          <w:szCs w:val="24"/>
        </w:rPr>
        <w:t xml:space="preserve">ространственная ориентировка» предполагает 3 уровня освоения материала: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, средний и максимальный.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Минимальный уровень освоения (выполнение заданий с физической и вербальной помощью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Средний уровень (выполнение заданий с вербальной помощью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Максимальный уровень освоения (самостоятельное выполнение заданий).</w:t>
      </w:r>
    </w:p>
    <w:p w:rsidR="001C16E2" w:rsidRPr="007B0795" w:rsidRDefault="007D37FC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Программа курса построена по концентрическому принципу, предполагающему увеличение объёма и усложнение содержания материала от одного года обучения к другому. На каждом следующем году обучения знания, умения и навыки, приобретенные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 предыдущий год обучения, закрепляются и расширяются. Однако распределение часов по разделам программы на разных этапах обучения неодинаково.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Так, на первых годах обучения больше внимания уделяется развитию </w:t>
      </w:r>
      <w:r w:rsidR="001D4B89" w:rsidRPr="007B0795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2E3C17" w:rsidRPr="007B0795">
        <w:rPr>
          <w:rFonts w:ascii="Times New Roman" w:hAnsi="Times New Roman" w:cs="Times New Roman"/>
          <w:sz w:val="24"/>
          <w:szCs w:val="24"/>
        </w:rPr>
        <w:t xml:space="preserve">зрительно ориентироваться в предметном пространстве,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воспринимать окружающий мир с помощью анализаторов, ориентировке в </w:t>
      </w:r>
      <w:proofErr w:type="spellStart"/>
      <w:r w:rsidR="001C16E2" w:rsidRPr="007B0795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="001C16E2" w:rsidRPr="007B0795">
        <w:rPr>
          <w:rFonts w:ascii="Times New Roman" w:hAnsi="Times New Roman" w:cs="Times New Roman"/>
          <w:sz w:val="24"/>
          <w:szCs w:val="24"/>
        </w:rPr>
        <w:t xml:space="preserve">. Формирование пространственных </w:t>
      </w:r>
      <w:r w:rsidR="001C16E2" w:rsidRPr="007B079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идёт по типу «Карта-путь». На последующих этапах обучения больше времени уделяется формированию навыков </w:t>
      </w:r>
      <w:r w:rsidR="002E3C17" w:rsidRPr="007B0795">
        <w:rPr>
          <w:rFonts w:ascii="Times New Roman" w:hAnsi="Times New Roman" w:cs="Times New Roman"/>
          <w:sz w:val="24"/>
          <w:szCs w:val="24"/>
        </w:rPr>
        <w:t xml:space="preserve">зрительной </w:t>
      </w:r>
      <w:r w:rsidR="001C16E2" w:rsidRPr="007B0795">
        <w:rPr>
          <w:rFonts w:ascii="Times New Roman" w:hAnsi="Times New Roman" w:cs="Times New Roman"/>
          <w:sz w:val="24"/>
          <w:szCs w:val="24"/>
        </w:rPr>
        <w:t>ориентировки в свободном пространстве на основе топографических представлений о местности типа «Карта - обозрения».</w:t>
      </w:r>
    </w:p>
    <w:p w:rsidR="001C16E2" w:rsidRPr="007B0795" w:rsidRDefault="001C16E2" w:rsidP="007B0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</w:rPr>
        <w:t>Преподавание коррекционного курса «</w:t>
      </w:r>
      <w:r w:rsidR="002E3C17" w:rsidRPr="007B07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>ространственная ориентир</w:t>
      </w:r>
      <w:r w:rsidR="002E3C17" w:rsidRPr="007B0795">
        <w:rPr>
          <w:rFonts w:ascii="Times New Roman" w:eastAsia="Times New Roman" w:hAnsi="Times New Roman" w:cs="Times New Roman"/>
          <w:sz w:val="24"/>
          <w:szCs w:val="24"/>
        </w:rPr>
        <w:t>овка» слабовидящим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в начальной школе ведется с учетом таких индивидуальных особенностей, как:</w:t>
      </w:r>
      <w:proofErr w:type="gramEnd"/>
    </w:p>
    <w:p w:rsidR="001C16E2" w:rsidRPr="007B0795" w:rsidRDefault="00C5068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E3C17" w:rsidRPr="007B0795">
        <w:rPr>
          <w:rFonts w:ascii="Times New Roman" w:eastAsia="Times New Roman" w:hAnsi="Times New Roman" w:cs="Times New Roman"/>
          <w:sz w:val="24"/>
          <w:szCs w:val="24"/>
        </w:rPr>
        <w:t>тепень слабовидения и характер нарушенного</w:t>
      </w:r>
      <w:r w:rsidR="001C16E2" w:rsidRPr="007B0795">
        <w:rPr>
          <w:rFonts w:ascii="Times New Roman" w:eastAsia="Times New Roman" w:hAnsi="Times New Roman" w:cs="Times New Roman"/>
          <w:sz w:val="24"/>
          <w:szCs w:val="24"/>
        </w:rPr>
        <w:t xml:space="preserve"> зрения, включая зрительный диагноз и офтальмологический прогноз; </w:t>
      </w:r>
    </w:p>
    <w:p w:rsidR="001C16E2" w:rsidRPr="007B0795" w:rsidRDefault="001C16E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>положение обучающегося в семье и его социальное окружение;</w:t>
      </w:r>
    </w:p>
    <w:p w:rsidR="001C16E2" w:rsidRPr="007B0795" w:rsidRDefault="001C16E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готовность анализаторов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предметный мир и окружающее пространство; </w:t>
      </w:r>
    </w:p>
    <w:p w:rsidR="001C16E2" w:rsidRPr="007B0795" w:rsidRDefault="001C16E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имеющиеся у обучающегося, </w:t>
      </w:r>
      <w:r w:rsidR="00974793" w:rsidRPr="007B0795">
        <w:rPr>
          <w:rFonts w:ascii="Times New Roman" w:eastAsia="Times New Roman" w:hAnsi="Times New Roman" w:cs="Times New Roman"/>
          <w:sz w:val="24"/>
          <w:szCs w:val="24"/>
        </w:rPr>
        <w:t xml:space="preserve">компенсаторные навыки 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ориентировки, сформированные в дошкольном возрасте (ориентировка на собственном теле, макете, относительно точки отсчета; ориентировка на основе сохранных анализаторов; ориентировка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</w:rPr>
        <w:t>, по схеме, макету, владение пространственными понятиями и отношениями и т.д.);</w:t>
      </w:r>
      <w:proofErr w:type="gramEnd"/>
    </w:p>
    <w:p w:rsidR="001C16E2" w:rsidRPr="007B0795" w:rsidRDefault="001C16E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>наличие сопутствующих заболеваний;</w:t>
      </w:r>
    </w:p>
    <w:p w:rsidR="001C16E2" w:rsidRPr="007B0795" w:rsidRDefault="00C50682" w:rsidP="007B079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16E2" w:rsidRPr="007B0795">
        <w:rPr>
          <w:rFonts w:ascii="Times New Roman" w:eastAsia="Times New Roman" w:hAnsi="Times New Roman" w:cs="Times New Roman"/>
          <w:sz w:val="24"/>
          <w:szCs w:val="24"/>
        </w:rPr>
        <w:t>формированность</w:t>
      </w:r>
      <w:proofErr w:type="spellEnd"/>
      <w:r w:rsidR="001C16E2" w:rsidRPr="007B0795">
        <w:rPr>
          <w:rFonts w:ascii="Times New Roman" w:eastAsia="Times New Roman" w:hAnsi="Times New Roman" w:cs="Times New Roman"/>
          <w:sz w:val="24"/>
          <w:szCs w:val="24"/>
        </w:rPr>
        <w:t xml:space="preserve"> предпосылок психологической готовности к самостоятельному передвижению в пространстве. </w:t>
      </w:r>
    </w:p>
    <w:p w:rsidR="001C16E2" w:rsidRPr="007B0795" w:rsidRDefault="001C16E2" w:rsidP="007B0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Наиболее распространенной организационной формой преподавания </w:t>
      </w:r>
      <w:r w:rsidR="00974793" w:rsidRPr="007B0795">
        <w:rPr>
          <w:rFonts w:ascii="Times New Roman" w:hAnsi="Times New Roman" w:cs="Times New Roman"/>
          <w:sz w:val="24"/>
          <w:szCs w:val="24"/>
        </w:rPr>
        <w:t>коррекционного курса «П</w:t>
      </w:r>
      <w:r w:rsidRPr="007B0795">
        <w:rPr>
          <w:rFonts w:ascii="Times New Roman" w:hAnsi="Times New Roman" w:cs="Times New Roman"/>
          <w:sz w:val="24"/>
          <w:szCs w:val="24"/>
        </w:rPr>
        <w:t xml:space="preserve">ространственная ориентировка» является коррекционное занятие, проводимое педагогом фронтально, с подгруппой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или индивидуально. </w:t>
      </w:r>
      <w:r w:rsidR="00974793" w:rsidRPr="007B0795">
        <w:rPr>
          <w:rFonts w:ascii="Times New Roman" w:eastAsia="Times New Roman" w:hAnsi="Times New Roman" w:cs="Times New Roman"/>
          <w:sz w:val="24"/>
          <w:szCs w:val="24"/>
        </w:rPr>
        <w:t>При проведении занятий слабовидящих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следует делить на подгрупп</w:t>
      </w:r>
      <w:r w:rsidR="00974793" w:rsidRPr="007B0795">
        <w:rPr>
          <w:rFonts w:ascii="Times New Roman" w:eastAsia="Times New Roman" w:hAnsi="Times New Roman" w:cs="Times New Roman"/>
          <w:sz w:val="24"/>
          <w:szCs w:val="24"/>
        </w:rPr>
        <w:t>ы с учетом степени слабовидения, характера нарушенного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зрения, готовности к освоению программы курса начальной школы и личностных особенностей. Педагог выбирает формы и методы работы с каждой подгруппой. Пр</w:t>
      </w:r>
      <w:r w:rsidR="008A2412" w:rsidRPr="007B0795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организации занятий со </w:t>
      </w:r>
      <w:proofErr w:type="gramStart"/>
      <w:r w:rsidR="008A2412" w:rsidRPr="007B0795">
        <w:rPr>
          <w:rFonts w:ascii="Times New Roman" w:eastAsia="Times New Roman" w:hAnsi="Times New Roman" w:cs="Times New Roman"/>
          <w:sz w:val="24"/>
          <w:szCs w:val="24"/>
        </w:rPr>
        <w:t>слабовидящими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целесообразно теоретический материал изучать в форме фронтальных занятий групповые занятия, а практические занятия могут проводиться, как в подгруппах, так и индивидуально (при необходимости). Теоретические и прак</w:t>
      </w:r>
      <w:r w:rsidR="008A2412" w:rsidRPr="007B0795">
        <w:rPr>
          <w:rFonts w:ascii="Times New Roman" w:eastAsia="Times New Roman" w:hAnsi="Times New Roman" w:cs="Times New Roman"/>
          <w:sz w:val="24"/>
          <w:szCs w:val="24"/>
        </w:rPr>
        <w:t xml:space="preserve">тические занятия с </w:t>
      </w:r>
      <w:proofErr w:type="gramStart"/>
      <w:r w:rsidR="008A2412" w:rsidRPr="007B079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проводить в группах, количество обучающихся в группе зависит от зрительных возможностей ее состава. 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показателей. Порядок изучения тем может варьироваться. </w:t>
      </w:r>
    </w:p>
    <w:p w:rsidR="001C16E2" w:rsidRPr="007B0795" w:rsidRDefault="001C16E2" w:rsidP="007B07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Успешное усвоение программного материала обучающимися предполагает закрепление сформированных умений и навыков на общеобразовательных уроках и во внеурочной деятельности. Обучение пространственной ориентировке может быть результативным только при условии его осуществления в рамках всей системы образовательно-воспитательного процесса, предполагающего скоординированную работу всех педагогов и специалистов сопровождения.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программного содержания курса у </w:t>
      </w:r>
      <w:r w:rsidR="008A2412" w:rsidRPr="007B0795">
        <w:rPr>
          <w:rFonts w:ascii="Times New Roman" w:hAnsi="Times New Roman" w:cs="Times New Roman"/>
          <w:sz w:val="24"/>
          <w:szCs w:val="24"/>
        </w:rPr>
        <w:t>слабовидящих</w:t>
      </w:r>
      <w:r w:rsidRPr="007B0795">
        <w:rPr>
          <w:rFonts w:ascii="Times New Roman" w:hAnsi="Times New Roman" w:cs="Times New Roman"/>
          <w:sz w:val="24"/>
          <w:szCs w:val="24"/>
        </w:rPr>
        <w:t xml:space="preserve"> обучающихся формируются не только компенсаторные на</w:t>
      </w:r>
      <w:r w:rsidR="00DD031C" w:rsidRPr="007B0795">
        <w:rPr>
          <w:rFonts w:ascii="Times New Roman" w:hAnsi="Times New Roman" w:cs="Times New Roman"/>
          <w:sz w:val="24"/>
          <w:szCs w:val="24"/>
        </w:rPr>
        <w:t xml:space="preserve">выки зрительной </w:t>
      </w:r>
      <w:r w:rsidRPr="007B0795">
        <w:rPr>
          <w:rFonts w:ascii="Times New Roman" w:hAnsi="Times New Roman" w:cs="Times New Roman"/>
          <w:sz w:val="24"/>
          <w:szCs w:val="24"/>
        </w:rPr>
        <w:t>пространственной ориентировки, включая предпосылки развития мобильности, но и активная жизненная позиция, установки на самостоятельное передвижение в пространстве, ценностное отношение к перспективам самостоятельной и независимой жизни в среде лиц с сохранным зрением, необходимые для того, чтобы успешно осваивать компенсаторные способы действия, соответствующие требованиям, которые предъявляет социум.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5683003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ЦЕЛИ ИЗУЧЕНИЯ КОРРЕКЦИОННОГО КУРСА </w:t>
      </w:r>
      <w:r w:rsidR="00DD031C" w:rsidRPr="007B0795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ПРОСТРАНСТВЕННАЯ ОРИЕНТИРОВКА»</w:t>
      </w:r>
      <w:bookmarkEnd w:id="2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</w:t>
      </w:r>
      <w:r w:rsidR="00DD031C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 «П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ространственная ориентировка» направлен на формирование социально-активной и всесторонне раз</w:t>
      </w:r>
      <w:r w:rsidR="00DD031C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витой личности </w:t>
      </w:r>
      <w:proofErr w:type="gramStart"/>
      <w:r w:rsidR="00DD031C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слабовидящего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способной к максимально самостоятельной ориентировке и безопасному передвижению в знакомом замкнутом и свободном пространстве.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изучения </w:t>
      </w:r>
      <w:r w:rsidR="00997B9F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курса «П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ространственная ориентировка» на уровне начального общего образования является формирование у </w:t>
      </w:r>
      <w:r w:rsidR="00997B9F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компенсаторных умений и навыков самостоятельной ориентировки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(предметно-познавательное пространство: малое - доступное только инструментальному осязанию, осязаемое одним или несколькими пальцами, ограниченное зоной действия кистями рук; рабочее пространство: ограниченное зоной действия рук, превышающее зону действия рук в радиусе движения тела), в предметном мире и предметно-пространственных отношениях,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(замкнутое и свободное пространство).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>Достижение цели обеспечивается решением следующих задач: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и устойчивого интереса к овладению компенсаторными умениями и нав</w:t>
      </w:r>
      <w:r w:rsidR="00997B9F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ыками самостоятельной 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сенсорной сферы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пространственного мышления;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умений и</w:t>
      </w:r>
      <w:r w:rsidR="00997B9F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использования нарушенного зрения и других 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анализаторов </w:t>
      </w:r>
      <w:r w:rsidR="00590584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компенсаторных способов и приемов </w:t>
      </w:r>
      <w:r w:rsidR="00590584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зрительного и осязательно-зрительного 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окружающего пространства;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предметах, наполняющих окружающее пространство;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пониманию предметно-пространственных отношений и использованию в речи пространственной терминологии;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приемам и способам моделирования окружающего пространства;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топографических представлений;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приемами и навыками самостоятельной практической ориентировки в </w:t>
      </w:r>
      <w:proofErr w:type="spell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микропространстве</w:t>
      </w:r>
      <w:proofErr w:type="spell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приемами и навыками самостоятельной практической ориентировки в знакомом замкнутом и свободном пространстве;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•обучение основным техникам и приемам пользования тростью при ориентировке в пространстве и самостоятельном передвижении</w:t>
      </w:r>
      <w:r w:rsidR="00590584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пользования тростью при слабовидении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обучение приемам ориентировки и совместного передвижения </w:t>
      </w:r>
      <w:proofErr w:type="gramStart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7B0795">
        <w:rPr>
          <w:rFonts w:ascii="Times New Roman" w:hAnsi="Times New Roman" w:cs="Times New Roman"/>
          <w:sz w:val="24"/>
          <w:szCs w:val="24"/>
        </w:rPr>
        <w:t>преодоление страха пространства и фобий самостоятельного передвижения.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5683004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МЕСТО КОРРЕКЦИОННОГО КУРСА «ПРЕДМЕТНО-ПРОСТРАНСТВЕННАЯ ОРИЕНТИРОВКА» В УЧЕБНОМ ПЛАНЕ</w:t>
      </w:r>
      <w:bookmarkEnd w:id="3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A62" w:rsidRPr="007B0795" w:rsidRDefault="001C16E2" w:rsidP="007B07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</w:t>
      </w:r>
      <w:r w:rsidR="00590584"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коррекционного курса «П</w:t>
      </w: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ространственная ориентировка» в начальной школе отводятся часы внеурочной деятельности учебного плана, входящие в коррекционно-развивающую об</w:t>
      </w:r>
      <w:r w:rsidR="00590584"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ласть. При реализации варианта 4.2 АООП НОО курс «П</w:t>
      </w: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ространственная ориентировка» изучается в 1-5 классах.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В зависимости от особенностей контингента обучающихся на освоение курса рекомендуется отводить от 1 (33 ч. За 33 учебных недели в 1 классе, 34 ч. За 34 учебных недели в 2-5 классах) до 2 (66 ч. За 33 учебных недели в 1 классе, 68 ч. За 34 учебных недели в 2-5 классах) часов, что суммарно составляет от 169 до 338 часов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. При этом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время, отводимое на проведение одного коррекционного занятия, составляет 40 минут.</w:t>
      </w:r>
    </w:p>
    <w:p w:rsidR="001C16E2" w:rsidRPr="007B0795" w:rsidRDefault="001C16E2" w:rsidP="007B07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Программный материал коррекционного курса «</w:t>
      </w:r>
      <w:r w:rsidR="00917347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ространственная ориенти</w:t>
      </w:r>
      <w:r w:rsidR="00917347"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ровка» при реализации варианта 4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АООП НОО распределяется на пять лет обучения.</w:t>
      </w:r>
    </w:p>
    <w:p w:rsidR="00917347" w:rsidRPr="007B0795" w:rsidRDefault="00917347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45683005"/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СОДЕРЖАНИЕ КОРРЕКЦИОННОГО КУРСА «</w:t>
      </w:r>
      <w:r w:rsidR="00917347"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ПРОСТРАНСТВЕННАЯ ОРИЕНТИРОВКА»</w:t>
      </w:r>
      <w:bookmarkEnd w:id="4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5683006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1 КЛАСС</w:t>
      </w:r>
      <w:bookmarkEnd w:id="5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917347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="001C16E2"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анализаторов. </w:t>
      </w:r>
      <w:r w:rsidR="00BE75BF" w:rsidRPr="007B0795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</w:t>
      </w:r>
      <w:r w:rsidR="001C16E2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осязательного восприятия пространства, восприятие предметов различной конфигурации пальцевым, кистевым, ладонным способами; различение подошвами ног различных структур почвы (травы, асфальта, песка, рыхлого или утоптанного снега). Развитие умения различать и сопоставлять различные свойства предметов по величине, форме, температуре, характеру поверхности, материалу. Узнавание и локализация звуков в окружающем пространстве (в школе, дома). Локализация неподвижного и передвигающегося источника звука в замкнутом пространстве. Узнавание звуков в природе (шума, шелеста деревьев, голоса животных, домашних птиц) и городских шумов. Использование обоняния в пространственной ориентировке.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Ориентировка на себе, от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себя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ориентировке на рабочем месте, в учебнике, в тетради, на доске, за столом.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Пространственные направления слева направо, справа налево, сверху вниз, снизу вверх.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предметных и пространственных представлений. </w:t>
      </w:r>
      <w:proofErr w:type="gramStart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 предметах, наполняющих знакомое замкнутое пространство (класс, спальня, столовая, квартира): мебель, посуда, одежда.</w:t>
      </w:r>
      <w:proofErr w:type="gramEnd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 этих представлений в практической деятельности и в ориентировке. </w:t>
      </w:r>
      <w:proofErr w:type="gramStart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 предметах, наполняющих пришкольный участок: деревья, кусты, газоны, дорожки, ворота, шлагбаум, спортивная площадка.</w:t>
      </w:r>
      <w:proofErr w:type="gramEnd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Узнавание предметов знакомого пространства с помощью осязания и остаточного зрения. 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ориентировке в замкнутом и свободном пространстве и формирование топографических представлений.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Ориентировка в знакомом замкнутом пространстве на основе чувственного восприятия по типу «карта – путь». Перенос топографических представлений обучающихся на реальное замкнутое пространство и ориентировка в нем.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Построение простых маршрутов с помощью деталей приборов «Ориентир» и «Графика».</w:t>
      </w:r>
    </w:p>
    <w:p w:rsidR="00BE75BF" w:rsidRPr="007B0795" w:rsidRDefault="00BE75BF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зависимости от контингента </w:t>
      </w:r>
      <w:proofErr w:type="gramStart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слабовидящих</w:t>
      </w:r>
      <w:proofErr w:type="gramEnd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обучающихся в содержание программы курса рекомендуется включать следующие вариативные темы: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правильной позы и жеста при обследовании предметов и ориентиров.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Поза </w:t>
      </w:r>
      <w:proofErr w:type="gramStart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школьника</w:t>
      </w:r>
      <w:proofErr w:type="gramEnd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положении стоя, сидя за партой, столом, в кресле, при ходьбе в паре, друг за другом, при самостоятельном передвижении вдоль постоянного ориентира (стены, перил лестницы). Правильная поза при </w:t>
      </w:r>
      <w:r w:rsidRPr="007B0795">
        <w:rPr>
          <w:rFonts w:ascii="Times New Roman" w:hAnsi="Times New Roman" w:cs="Times New Roman"/>
          <w:sz w:val="24"/>
          <w:szCs w:val="24"/>
        </w:rPr>
        <w:t>чтении, письме, обследовании предметов на горизонтальной плоскости (на столе, парте),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восприятии и обследовании больших предметов, обнаружении и обходе препятствий. Формирование правильного жеста, указывающего направление.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Совместная ориентировка </w:t>
      </w:r>
      <w:proofErr w:type="gramStart"/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 и сверстниками. </w:t>
      </w:r>
      <w:r w:rsidR="00BE75BF" w:rsidRPr="007B0795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="00BE75BF" w:rsidRPr="007B0795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и зрячего при ходьбе в паре со сверстником и взрослым. Совместная ориентировка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 учебной, игровой и трудовой деятельности. Моделирование ситуаций из жизни общества: игры </w:t>
      </w:r>
      <w:r w:rsidR="00C80C9B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Магазин</w:t>
      </w:r>
      <w:r w:rsidR="00C80C9B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 xml:space="preserve">, </w:t>
      </w:r>
      <w:r w:rsidR="00C80C9B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Почта</w:t>
      </w:r>
      <w:r w:rsidR="00C80C9B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 xml:space="preserve">, </w:t>
      </w:r>
      <w:r w:rsidR="00C80C9B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Поликлиника</w:t>
      </w:r>
      <w:r w:rsidR="00C80C9B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обучающегося в общественных местах. Культура поведения, общения и ориентировки со сверстниками и взрослыми (в городском транспорте, театре, кафе, парке, в гостях).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Узнавание и различение по </w:t>
      </w:r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внешнему виду и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голосу окружающих людей, определение по </w:t>
      </w:r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внешним проявлениям, доступным для зрительного восприятия, и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голосу эмоционального состояния людей.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Обучение пользованию тростью и другими </w:t>
      </w:r>
      <w:proofErr w:type="spellStart"/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тифлотехническими</w:t>
      </w:r>
      <w:proofErr w:type="spellEnd"/>
      <w:r w:rsidRPr="007B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средствами ориентировки.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бел</w:t>
      </w:r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трости в ориентировке </w:t>
      </w:r>
      <w:proofErr w:type="gramStart"/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слабовидящего</w:t>
      </w:r>
      <w:proofErr w:type="gramEnd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Виды тростей. Функции трости. </w:t>
      </w:r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функций трости </w:t>
      </w:r>
      <w:proofErr w:type="gramStart"/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слабовидящих. </w:t>
      </w:r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индивидуального подбора трости. Уход за тростью. Правильный захват трости. Способы ориент</w:t>
      </w:r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ировки с тростью. Осанка </w:t>
      </w:r>
      <w:proofErr w:type="gramStart"/>
      <w:r w:rsidR="00251FD6"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слабовидящего</w:t>
      </w:r>
      <w:proofErr w:type="gramEnd"/>
      <w:r w:rsidRPr="007B0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пользовании тростью. Техника безопасности при обращении с тростью.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Обучение пользованию иными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тифлоте</w:t>
      </w:r>
      <w:r w:rsidR="00251FD6" w:rsidRPr="007B0795">
        <w:rPr>
          <w:rFonts w:ascii="Times New Roman" w:hAnsi="Times New Roman" w:cs="Times New Roman"/>
          <w:sz w:val="24"/>
          <w:szCs w:val="24"/>
        </w:rPr>
        <w:t>хническими</w:t>
      </w:r>
      <w:proofErr w:type="spellEnd"/>
      <w:r w:rsidR="00251FD6" w:rsidRPr="007B0795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Start"/>
      <w:r w:rsidR="00251FD6" w:rsidRPr="007B079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51FD6" w:rsidRPr="007B0795">
        <w:rPr>
          <w:rFonts w:ascii="Times New Roman" w:hAnsi="Times New Roman" w:cs="Times New Roman"/>
          <w:sz w:val="24"/>
          <w:szCs w:val="24"/>
        </w:rPr>
        <w:t xml:space="preserve"> том числе зрительной </w:t>
      </w:r>
      <w:r w:rsidRPr="007B0795">
        <w:rPr>
          <w:rFonts w:ascii="Times New Roman" w:hAnsi="Times New Roman" w:cs="Times New Roman"/>
          <w:sz w:val="24"/>
          <w:szCs w:val="24"/>
        </w:rPr>
        <w:t>(по выбору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5683007"/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2 КЛАСС</w:t>
      </w:r>
      <w:bookmarkEnd w:id="6"/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году обучения. 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Развитие </w:t>
      </w:r>
      <w:proofErr w:type="spellStart"/>
      <w:r w:rsidRPr="007B0795">
        <w:rPr>
          <w:rFonts w:ascii="Times New Roman" w:hAnsi="Times New Roman" w:cs="Times New Roman"/>
          <w:b/>
          <w:bCs/>
          <w:iCs/>
          <w:sz w:val="24"/>
          <w:szCs w:val="24"/>
        </w:rPr>
        <w:t>анализаторов</w:t>
      </w:r>
      <w:proofErr w:type="gramStart"/>
      <w:r w:rsidRPr="007B079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B850AB" w:rsidRPr="007B07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50AB" w:rsidRPr="007B0795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="00B850AB" w:rsidRPr="007B0795">
        <w:rPr>
          <w:rFonts w:ascii="Times New Roman" w:hAnsi="Times New Roman" w:cs="Times New Roman"/>
          <w:sz w:val="24"/>
          <w:szCs w:val="24"/>
        </w:rPr>
        <w:t xml:space="preserve"> зрительного восприятия пространства: </w:t>
      </w:r>
      <w:r w:rsidR="00F41D8F" w:rsidRPr="007B0795">
        <w:rPr>
          <w:rFonts w:ascii="Times New Roman" w:hAnsi="Times New Roman" w:cs="Times New Roman"/>
          <w:sz w:val="24"/>
          <w:szCs w:val="24"/>
        </w:rPr>
        <w:t>з</w:t>
      </w:r>
      <w:r w:rsidR="00B850AB" w:rsidRPr="007B0795">
        <w:rPr>
          <w:rFonts w:ascii="Times New Roman" w:hAnsi="Times New Roman" w:cs="Times New Roman"/>
          <w:sz w:val="24"/>
          <w:szCs w:val="24"/>
        </w:rPr>
        <w:t xml:space="preserve">рительное различение предметов в замкнутом закрытом и открытом пространстве. </w:t>
      </w:r>
      <w:r w:rsidR="00EF5E13" w:rsidRPr="007B0795">
        <w:rPr>
          <w:rFonts w:ascii="Times New Roman" w:hAnsi="Times New Roman" w:cs="Times New Roman"/>
          <w:sz w:val="24"/>
          <w:szCs w:val="24"/>
        </w:rPr>
        <w:t xml:space="preserve">Формирование способов стереоскопического и </w:t>
      </w:r>
      <w:proofErr w:type="spellStart"/>
      <w:r w:rsidR="00EF5E13" w:rsidRPr="007B0795">
        <w:rPr>
          <w:rFonts w:ascii="Times New Roman" w:hAnsi="Times New Roman" w:cs="Times New Roman"/>
          <w:sz w:val="24"/>
          <w:szCs w:val="24"/>
        </w:rPr>
        <w:t>нестереоскопического</w:t>
      </w:r>
      <w:proofErr w:type="spellEnd"/>
      <w:r w:rsidR="00EF5E13" w:rsidRPr="007B0795">
        <w:rPr>
          <w:rFonts w:ascii="Times New Roman" w:hAnsi="Times New Roman" w:cs="Times New Roman"/>
          <w:sz w:val="24"/>
          <w:szCs w:val="24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C43E29" w:rsidRPr="007B0795">
        <w:rPr>
          <w:rFonts w:ascii="Times New Roman" w:hAnsi="Times New Roman" w:cs="Times New Roman"/>
          <w:sz w:val="24"/>
          <w:szCs w:val="24"/>
        </w:rPr>
        <w:t>х</w:t>
      </w:r>
      <w:r w:rsidR="00EF5E13" w:rsidRPr="007B0795">
        <w:rPr>
          <w:rFonts w:ascii="Times New Roman" w:hAnsi="Times New Roman" w:cs="Times New Roman"/>
          <w:sz w:val="24"/>
          <w:szCs w:val="24"/>
        </w:rPr>
        <w:t xml:space="preserve">. </w:t>
      </w:r>
      <w:r w:rsidRPr="007B0795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рук: 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Захватывающие движения предметов ладонью, двумя и тремя пальцами.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Упражнения на развитие точных координированных движений кистей рук и пальцев. Самоконтроль за выполненными движениями. </w:t>
      </w:r>
      <w:r w:rsidRPr="007B0795">
        <w:rPr>
          <w:rFonts w:ascii="Times New Roman" w:hAnsi="Times New Roman" w:cs="Times New Roman"/>
          <w:i/>
          <w:sz w:val="24"/>
          <w:szCs w:val="24"/>
        </w:rPr>
        <w:t xml:space="preserve">Развитие осязательного восприятия пространства: </w:t>
      </w:r>
      <w:r w:rsidRPr="007B0795">
        <w:rPr>
          <w:rFonts w:ascii="Times New Roman" w:hAnsi="Times New Roman" w:cs="Times New Roman"/>
          <w:sz w:val="24"/>
          <w:szCs w:val="24"/>
        </w:rPr>
        <w:t xml:space="preserve">восприятие предметов быта, учебных принадлежностей различной конфигурации пальцевым, кистевым, ладонным способами. «Чтение» рельефных рисунков предметов быта и учебных принадлежностей. Упражнения на развитие прослеживающей функции руки. Различение подошвами ног различных покрытий помещений (линолеум, кафельная плитка,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) и дорог (песок, асфальт, тротуарная плитка, трава, утоптанный или рыхлый снег). Различение и сопоставление различных свой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едметов по величине, форме, температуре, характеру поверхности (стекло, дерево, бумага, металл). </w:t>
      </w:r>
      <w:r w:rsidRPr="007B0795">
        <w:rPr>
          <w:rFonts w:ascii="Times New Roman" w:hAnsi="Times New Roman" w:cs="Times New Roman"/>
          <w:i/>
          <w:sz w:val="24"/>
          <w:szCs w:val="24"/>
        </w:rPr>
        <w:t xml:space="preserve">Развитие слухового восприятия пространства: </w:t>
      </w:r>
      <w:r w:rsidRPr="007B0795">
        <w:rPr>
          <w:rFonts w:ascii="Times New Roman" w:hAnsi="Times New Roman" w:cs="Times New Roman"/>
          <w:sz w:val="24"/>
          <w:szCs w:val="24"/>
        </w:rPr>
        <w:t>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Оценка степени удалённости звучащего предмета (понятия: далеко - близко, ближе – дальше, приближается – удаляется).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Развитие обонятельного восприятия пространства: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Воспринимать и дифференцировать запахи предметов и объектов окружающего пространства. </w:t>
      </w:r>
      <w:r w:rsidRPr="007B0795">
        <w:rPr>
          <w:rFonts w:ascii="Times New Roman" w:hAnsi="Times New Roman" w:cs="Times New Roman"/>
          <w:i/>
          <w:sz w:val="24"/>
          <w:szCs w:val="24"/>
        </w:rPr>
        <w:t>Развитие мышечного чувства.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на себе, от себя. Ориентировка в приборе для рисования и черчения «Школьник», на приборе «Ориентир», на макетах замкнутого закрытого и открытого пространства. Ус</w:t>
      </w:r>
      <w:r w:rsidR="005B3C89" w:rsidRPr="007B0795">
        <w:rPr>
          <w:rFonts w:ascii="Times New Roman" w:hAnsi="Times New Roman" w:cs="Times New Roman"/>
          <w:sz w:val="24"/>
          <w:szCs w:val="24"/>
        </w:rPr>
        <w:t xml:space="preserve">ловные изображения на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планах.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Пространственные направления: слева направо, справа налево,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сверху-вниз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, снизу-вверх, наискось (для двухмерного и трёхмерного пространства).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Формирование предметных и пространственных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представлений о предметах, наполняющих раздевалку, спортивный зал, столовую, кабинет АФК.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</w:t>
      </w:r>
      <w:r w:rsidR="005B3C89" w:rsidRPr="007B0795">
        <w:rPr>
          <w:rFonts w:ascii="Times New Roman" w:hAnsi="Times New Roman" w:cs="Times New Roman"/>
          <w:sz w:val="24"/>
          <w:szCs w:val="24"/>
        </w:rPr>
        <w:t>иллюстрациями</w:t>
      </w:r>
      <w:r w:rsidRPr="007B0795">
        <w:rPr>
          <w:rFonts w:ascii="Times New Roman" w:hAnsi="Times New Roman" w:cs="Times New Roman"/>
          <w:sz w:val="24"/>
          <w:szCs w:val="24"/>
        </w:rPr>
        <w:t>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Обучение ориентировке в замкнутом и свободном пространстве, формирование топографических представлений. </w:t>
      </w:r>
      <w:r w:rsidRPr="007B0795">
        <w:rPr>
          <w:rFonts w:ascii="Times New Roman" w:hAnsi="Times New Roman" w:cs="Times New Roman"/>
          <w:sz w:val="24"/>
          <w:szCs w:val="24"/>
        </w:rPr>
        <w:t xml:space="preserve">Самостоятельная и свободная ориентировка в помещениях школы и на пришкольном участке. Ориентировка в замкнутом пространстве на основе </w:t>
      </w:r>
      <w:r w:rsidR="005B3C89" w:rsidRPr="007B0795">
        <w:rPr>
          <w:rFonts w:ascii="Times New Roman" w:hAnsi="Times New Roman" w:cs="Times New Roman"/>
          <w:sz w:val="24"/>
          <w:szCs w:val="24"/>
        </w:rPr>
        <w:t xml:space="preserve">зрительного </w:t>
      </w:r>
      <w:r w:rsidRPr="007B0795">
        <w:rPr>
          <w:rFonts w:ascii="Times New Roman" w:hAnsi="Times New Roman" w:cs="Times New Roman"/>
          <w:sz w:val="24"/>
          <w:szCs w:val="24"/>
        </w:rPr>
        <w:t>восприятия (в раздевалке, спортивном зале, столовой, кабинете АФК, этаже школы по типу «карта-путь»). Перенос топографических представлений, обучающихся на реальное замкнутое пространство и ориентировка в нём. Изучение нескольких маршрутов (постоянной необходимости) в здании школы и на пришкольном участке. Формирование представлений по типу «карта-обозрение</w:t>
      </w:r>
      <w:r w:rsidR="005B3C89" w:rsidRPr="007B0795">
        <w:rPr>
          <w:rFonts w:ascii="Times New Roman" w:hAnsi="Times New Roman" w:cs="Times New Roman"/>
          <w:sz w:val="24"/>
          <w:szCs w:val="24"/>
        </w:rPr>
        <w:t xml:space="preserve">» с использованием </w:t>
      </w:r>
      <w:r w:rsidRPr="007B0795">
        <w:rPr>
          <w:rFonts w:ascii="Times New Roman" w:hAnsi="Times New Roman" w:cs="Times New Roman"/>
          <w:sz w:val="24"/>
          <w:szCs w:val="24"/>
        </w:rPr>
        <w:t>планов и макетов изучаемого пространства. Составление плана изученного пространства в виде аппликации и чертежей. Перенос топографических представлений в свободное пространство. Упражнения на развитие пространственной памяти и воображения. Изменение пространственных соотношений предметов при повороте человека на 45ᵒ, 90ᵒ, 135ᵒ.</w:t>
      </w:r>
    </w:p>
    <w:p w:rsidR="005B3C89" w:rsidRPr="007B0795" w:rsidRDefault="005B3C89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зависимости от контингента </w:t>
      </w:r>
      <w:proofErr w:type="gramStart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слабовидящих</w:t>
      </w:r>
      <w:proofErr w:type="gramEnd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обучающихся в содержание программы курса рекомендуется включать следующие вариативные темы: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Формирование правильной позы и жеста при обследовании предметов и ориентиров.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Поза при обследовании предметов, находящихся выше или ниже роста обучающегося. Правильная поза при входе и выходе из транспорта.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Поза обучающегося при передвижении в пространстве без постоянного ориентира.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Поза и жесты человека при знакомстве, приветствии, прощании, разговоре (со сверстниками и взрослыми).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i/>
          <w:sz w:val="24"/>
          <w:szCs w:val="24"/>
        </w:rPr>
        <w:t xml:space="preserve">Совместная ориентировка </w:t>
      </w:r>
      <w:proofErr w:type="gramStart"/>
      <w:r w:rsidRPr="007B079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134958" w:rsidRPr="007B0795">
        <w:rPr>
          <w:rFonts w:ascii="Times New Roman" w:hAnsi="Times New Roman" w:cs="Times New Roman"/>
          <w:sz w:val="24"/>
          <w:szCs w:val="24"/>
        </w:rPr>
        <w:t xml:space="preserve">Положение </w:t>
      </w:r>
      <w:proofErr w:type="gramStart"/>
      <w:r w:rsidR="00134958" w:rsidRPr="007B0795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и зрячего при ходьбе в паре со сверстником и взрослым.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Совместная ориентировка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 учебной, игровой и трудовой деятельности. Моделирование жизненных ситуаций. Сюжетно-ролевые игры: «В автобусе», «В метро», «В городе».</w:t>
      </w:r>
    </w:p>
    <w:p w:rsidR="001C16E2" w:rsidRPr="007B0795" w:rsidRDefault="001C16E2" w:rsidP="007B079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7B0795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Pr="007B0795">
        <w:rPr>
          <w:rFonts w:ascii="Times New Roman" w:hAnsi="Times New Roman" w:cs="Times New Roman"/>
          <w:sz w:val="24"/>
          <w:szCs w:val="24"/>
        </w:rPr>
        <w:t>Значение бел</w:t>
      </w:r>
      <w:r w:rsidR="003D2D31" w:rsidRPr="007B0795">
        <w:rPr>
          <w:rFonts w:ascii="Times New Roman" w:hAnsi="Times New Roman" w:cs="Times New Roman"/>
          <w:sz w:val="24"/>
          <w:szCs w:val="24"/>
        </w:rPr>
        <w:t xml:space="preserve">ой трости в ориентировке </w:t>
      </w:r>
      <w:proofErr w:type="gramStart"/>
      <w:r w:rsidR="003D2D31" w:rsidRPr="007B0795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, функции трости.</w:t>
      </w:r>
      <w:r w:rsidR="003D2D31" w:rsidRPr="007B0795">
        <w:rPr>
          <w:rFonts w:ascii="Times New Roman" w:hAnsi="Times New Roman" w:cs="Times New Roman"/>
          <w:sz w:val="24"/>
          <w:szCs w:val="24"/>
        </w:rPr>
        <w:t xml:space="preserve"> Специфика функций трости </w:t>
      </w:r>
      <w:proofErr w:type="gramStart"/>
      <w:r w:rsidR="003D2D31" w:rsidRPr="007B07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D2D31" w:rsidRPr="007B0795">
        <w:rPr>
          <w:rFonts w:ascii="Times New Roman" w:hAnsi="Times New Roman" w:cs="Times New Roman"/>
          <w:sz w:val="24"/>
          <w:szCs w:val="24"/>
        </w:rPr>
        <w:t xml:space="preserve"> слабовидящих.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Обучение пользованию иными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тифлоте</w:t>
      </w:r>
      <w:r w:rsidR="003D2D31" w:rsidRPr="007B0795">
        <w:rPr>
          <w:rFonts w:ascii="Times New Roman" w:hAnsi="Times New Roman" w:cs="Times New Roman"/>
          <w:sz w:val="24"/>
          <w:szCs w:val="24"/>
        </w:rPr>
        <w:t>хническими</w:t>
      </w:r>
      <w:proofErr w:type="spellEnd"/>
      <w:r w:rsidR="003D2D31" w:rsidRPr="007B0795">
        <w:rPr>
          <w:rFonts w:ascii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пространственной</w:t>
      </w:r>
      <w:proofErr w:type="gramStart"/>
      <w:r w:rsidR="003D2D31" w:rsidRPr="007B079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3D2D31" w:rsidRPr="007B0795">
        <w:rPr>
          <w:rFonts w:ascii="Times New Roman" w:hAnsi="Times New Roman" w:cs="Times New Roman"/>
          <w:sz w:val="24"/>
          <w:szCs w:val="24"/>
        </w:rPr>
        <w:t xml:space="preserve"> том числе зрительной </w:t>
      </w:r>
      <w:r w:rsidRPr="007B0795">
        <w:rPr>
          <w:rFonts w:ascii="Times New Roman" w:hAnsi="Times New Roman" w:cs="Times New Roman"/>
          <w:sz w:val="24"/>
          <w:szCs w:val="24"/>
        </w:rPr>
        <w:t>ориентировки (по выбору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5683008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7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анализаторов. </w:t>
      </w:r>
      <w:r w:rsidRPr="007B0795">
        <w:rPr>
          <w:rFonts w:ascii="Times New Roman" w:eastAsia="Calibri" w:hAnsi="Times New Roman" w:cs="Times New Roman"/>
          <w:sz w:val="24"/>
          <w:szCs w:val="24"/>
        </w:rPr>
        <w:t>Комп</w:t>
      </w:r>
      <w:r w:rsidR="003D2D31" w:rsidRPr="007B0795">
        <w:rPr>
          <w:rFonts w:ascii="Times New Roman" w:eastAsia="Calibri" w:hAnsi="Times New Roman" w:cs="Times New Roman"/>
          <w:sz w:val="24"/>
          <w:szCs w:val="24"/>
        </w:rPr>
        <w:t xml:space="preserve">лексное использование </w:t>
      </w:r>
      <w:r w:rsidRPr="007B0795">
        <w:rPr>
          <w:rFonts w:ascii="Times New Roman" w:eastAsia="Calibri" w:hAnsi="Times New Roman" w:cs="Times New Roman"/>
          <w:sz w:val="24"/>
          <w:szCs w:val="24"/>
        </w:rPr>
        <w:t>анализаторов в пространственной ориентировке. Использование в</w:t>
      </w:r>
      <w:r w:rsidR="003D2D31" w:rsidRPr="007B0795">
        <w:rPr>
          <w:rFonts w:ascii="Times New Roman" w:eastAsia="Calibri" w:hAnsi="Times New Roman" w:cs="Times New Roman"/>
          <w:sz w:val="24"/>
          <w:szCs w:val="24"/>
        </w:rPr>
        <w:t xml:space="preserve"> качестве ориентиров характерных свойств и признаков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предметов (звуки, запахи, характер поверхности предметов, характер покрытия дорог и др.). </w:t>
      </w:r>
      <w:r w:rsidR="007517EE" w:rsidRPr="007B0795">
        <w:rPr>
          <w:rFonts w:ascii="Times New Roman" w:eastAsia="Calibri" w:hAnsi="Times New Roman" w:cs="Times New Roman"/>
          <w:sz w:val="24"/>
          <w:szCs w:val="24"/>
        </w:rPr>
        <w:t xml:space="preserve">Зрительное и осязательно-зрительное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7517EE" w:rsidRPr="007B0795">
        <w:rPr>
          <w:rFonts w:ascii="Times New Roman" w:eastAsia="Calibri" w:hAnsi="Times New Roman" w:cs="Times New Roman"/>
          <w:sz w:val="24"/>
          <w:szCs w:val="24"/>
        </w:rPr>
        <w:t>нестереоскопического</w:t>
      </w:r>
      <w:proofErr w:type="spellEnd"/>
      <w:r w:rsidR="007517EE" w:rsidRPr="007B0795">
        <w:rPr>
          <w:rFonts w:ascii="Times New Roman" w:eastAsia="Calibri" w:hAnsi="Times New Roman" w:cs="Times New Roman"/>
          <w:sz w:val="24"/>
          <w:szCs w:val="24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Упражнения на развитие точных координированных движений кистей рук и пальцев. Самоконтроль за выполненными движениями. Восприятие предметов быта, учебных принадлежностей различной конфигурации пальцевым, кистевым, ладонным способами.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>Различение и сопоставление различных свойств предметов по величине, форме, температуре, характеру поверхности (стекло, дерево, бумага, металл, пластмасса, кожа).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Различение подошвами ног различных покрытий помещений (линолеум, кафельная плитка, </w:t>
      </w:r>
      <w:proofErr w:type="spellStart"/>
      <w:r w:rsidRPr="007B0795">
        <w:rPr>
          <w:rFonts w:ascii="Times New Roman" w:eastAsia="Calibri" w:hAnsi="Times New Roman" w:cs="Times New Roman"/>
          <w:sz w:val="24"/>
          <w:szCs w:val="24"/>
        </w:rPr>
        <w:t>ламинат</w:t>
      </w:r>
      <w:proofErr w:type="spell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) и дорог (песок, асфальт, тротуарная плитка, гравий, трава, утоптанный или рыхлый </w:t>
      </w:r>
      <w:r w:rsidRPr="007B0795">
        <w:rPr>
          <w:rFonts w:ascii="Times New Roman" w:eastAsia="Calibri" w:hAnsi="Times New Roman" w:cs="Times New Roman"/>
          <w:sz w:val="24"/>
          <w:szCs w:val="24"/>
        </w:rPr>
        <w:lastRenderedPageBreak/>
        <w:t>снег).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>Оценка степени удалённости звучащего предмета (понятия: далеко - близко, ближе – дальше, приближается – удаляется, стоит на месте).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Восприятие и дифференцировка запахов предметов и объектов окружающего пространства. Развитие мышечного чувства.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eastAsia="Calibri" w:hAnsi="Times New Roman" w:cs="Times New Roman"/>
          <w:b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B0795">
        <w:rPr>
          <w:rFonts w:ascii="Times New Roman" w:eastAsia="Calibri" w:hAnsi="Times New Roman" w:cs="Times New Roman"/>
          <w:sz w:val="24"/>
          <w:szCs w:val="24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ловных изображений на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планах.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>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Пространственные направления: слева направо, справа налево, </w:t>
      </w:r>
      <w:proofErr w:type="spellStart"/>
      <w:r w:rsidRPr="007B0795">
        <w:rPr>
          <w:rFonts w:ascii="Times New Roman" w:eastAsia="Calibri" w:hAnsi="Times New Roman" w:cs="Times New Roman"/>
          <w:sz w:val="24"/>
          <w:szCs w:val="24"/>
        </w:rPr>
        <w:t>сверху-вниз</w:t>
      </w:r>
      <w:proofErr w:type="spellEnd"/>
      <w:r w:rsidRPr="007B0795">
        <w:rPr>
          <w:rFonts w:ascii="Times New Roman" w:eastAsia="Calibri" w:hAnsi="Times New Roman" w:cs="Times New Roman"/>
          <w:sz w:val="24"/>
          <w:szCs w:val="24"/>
        </w:rPr>
        <w:t>, снизу-вверх, наискось (для двухмерного и трёхмерного пространства).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предметных и пространственных представлений. </w:t>
      </w:r>
      <w:r w:rsidRPr="007B0795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предметах, наполняющих помещения школы. Формирование представлений о предметах быта: мебель, посуда, одежда и использование их в практической деятельности и при ориентировке. 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 иллюстрациями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. 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школы. Формирование представлений о городском транспорте – трамвае, троллейбусе, автобусе, маршрутном такси, легковых машинах. 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ориентировке в замкнутом и свободном пространстве, формирование топографических представлений.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и свободная ориентировка в помещениях школы и на пришкольном участке. 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Ориентировка на </w:t>
      </w:r>
      <w:r w:rsidRPr="007B0795">
        <w:rPr>
          <w:rFonts w:ascii="Times New Roman" w:eastAsia="Calibri" w:hAnsi="Times New Roman" w:cs="Times New Roman"/>
          <w:sz w:val="24"/>
          <w:szCs w:val="24"/>
        </w:rPr>
        <w:t>планах и макетах замкнутого пространства. Условные и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зображения на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планах. Составление плана изученного пространства в виде аппликации и чертежей. Изучение нескольких маршрутов (постоянной необходимости) в здании школы и на пришкольном участке. Перенос топографических представлений в свободное пространство при ориентировке по дороге домой. 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Правила перехода </w:t>
      </w:r>
      <w:proofErr w:type="gramStart"/>
      <w:r w:rsidR="009F7876" w:rsidRPr="007B0795">
        <w:rPr>
          <w:rFonts w:ascii="Times New Roman" w:eastAsia="Calibri" w:hAnsi="Times New Roman" w:cs="Times New Roman"/>
          <w:sz w:val="24"/>
          <w:szCs w:val="24"/>
        </w:rPr>
        <w:t>слабовидящими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улицы. Переход улицы, не имеющей интенсивного движения, под контролем тифлопедагога. Соблюдение прямолинейности движения. Маршрут от крыльца школы до ближайшей остановки городского транспорта. Упражнения на развитие </w:t>
      </w:r>
      <w:r w:rsidR="009F7876" w:rsidRPr="007B0795">
        <w:rPr>
          <w:rFonts w:ascii="Times New Roman" w:eastAsia="Calibri" w:hAnsi="Times New Roman" w:cs="Times New Roman"/>
          <w:sz w:val="24"/>
          <w:szCs w:val="24"/>
        </w:rPr>
        <w:t xml:space="preserve">зрительной </w:t>
      </w:r>
      <w:r w:rsidRPr="007B0795">
        <w:rPr>
          <w:rFonts w:ascii="Times New Roman" w:eastAsia="Calibri" w:hAnsi="Times New Roman" w:cs="Times New Roman"/>
          <w:sz w:val="24"/>
          <w:szCs w:val="24"/>
        </w:rPr>
        <w:t>пространственной памяти и воображения. Изменение пространственных соотношений предметов при повороте человека на 45ᵒ, 90ᵒ, 180ᵒ.</w:t>
      </w:r>
    </w:p>
    <w:p w:rsidR="009F7876" w:rsidRPr="007B0795" w:rsidRDefault="009F7876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зависимости от контингента </w:t>
      </w:r>
      <w:proofErr w:type="gramStart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слабовидящих</w:t>
      </w:r>
      <w:proofErr w:type="gramEnd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обучающихся в содержание программы курса рекомендуется включать следующие вариативные темы: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правильной позы и жеста при обследовании предметов и ориентиров.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Поза при обследовании предметов, находящихся выше или ниже роста обучающегося. Правильная поза при входе и выходе из транспорта.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>Поза обучающегося при передвижении в пространстве без постоянного ориентира.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Поза и жесты человека при знакомстве, приветствии, прощании, разговоре (со сверстниками и взрослыми).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Совместная ориентировка </w:t>
      </w:r>
      <w:proofErr w:type="gramStart"/>
      <w:r w:rsidRPr="007B0795">
        <w:rPr>
          <w:rFonts w:ascii="Times New Roman" w:eastAsia="Calibri" w:hAnsi="Times New Roman" w:cs="Times New Roman"/>
          <w:b/>
          <w:sz w:val="24"/>
          <w:szCs w:val="24"/>
        </w:rPr>
        <w:t>со</w:t>
      </w:r>
      <w:proofErr w:type="gramEnd"/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 взрослыми и сверстниками.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883C8D" w:rsidRPr="007B0795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proofErr w:type="gramStart"/>
      <w:r w:rsidR="00883C8D" w:rsidRPr="007B0795">
        <w:rPr>
          <w:rFonts w:ascii="Times New Roman" w:eastAsia="Calibri" w:hAnsi="Times New Roman" w:cs="Times New Roman"/>
          <w:sz w:val="24"/>
          <w:szCs w:val="24"/>
        </w:rPr>
        <w:t>слабовидящего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и зрячего при ходьбе в паре со сверстником и взрослым. Совместная ориентировка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 в учебной, игровой и трудовой деятельности. Моделирование жизненных ситуаций. 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7B0795">
        <w:rPr>
          <w:rFonts w:ascii="Times New Roman" w:eastAsia="Calibri" w:hAnsi="Times New Roman" w:cs="Times New Roman"/>
          <w:b/>
          <w:sz w:val="24"/>
          <w:szCs w:val="24"/>
        </w:rPr>
        <w:t>тифлотехническими</w:t>
      </w:r>
      <w:proofErr w:type="spellEnd"/>
      <w:r w:rsidRPr="007B0795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средствами. </w:t>
      </w:r>
      <w:r w:rsidRPr="007B0795">
        <w:rPr>
          <w:rFonts w:ascii="Times New Roman" w:eastAsia="Calibri" w:hAnsi="Times New Roman" w:cs="Times New Roman"/>
          <w:sz w:val="24"/>
          <w:szCs w:val="24"/>
        </w:rPr>
        <w:t>Значение бел</w:t>
      </w:r>
      <w:r w:rsidR="00883C8D" w:rsidRPr="007B0795">
        <w:rPr>
          <w:rFonts w:ascii="Times New Roman" w:eastAsia="Calibri" w:hAnsi="Times New Roman" w:cs="Times New Roman"/>
          <w:sz w:val="24"/>
          <w:szCs w:val="24"/>
        </w:rPr>
        <w:t xml:space="preserve">ой трости в ориентировке </w:t>
      </w:r>
      <w:proofErr w:type="gramStart"/>
      <w:r w:rsidR="00883C8D" w:rsidRPr="007B0795">
        <w:rPr>
          <w:rFonts w:ascii="Times New Roman" w:eastAsia="Calibri" w:hAnsi="Times New Roman" w:cs="Times New Roman"/>
          <w:sz w:val="24"/>
          <w:szCs w:val="24"/>
        </w:rPr>
        <w:t>слабовидящего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, функции трости. </w:t>
      </w:r>
      <w:r w:rsidR="00883C8D" w:rsidRPr="007B0795">
        <w:rPr>
          <w:rFonts w:ascii="Times New Roman" w:eastAsia="Calibri" w:hAnsi="Times New Roman" w:cs="Times New Roman"/>
          <w:sz w:val="24"/>
          <w:szCs w:val="24"/>
        </w:rPr>
        <w:t xml:space="preserve">Специфика функций трости </w:t>
      </w:r>
      <w:proofErr w:type="gramStart"/>
      <w:r w:rsidR="00883C8D" w:rsidRPr="007B079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883C8D" w:rsidRPr="007B0795">
        <w:rPr>
          <w:rFonts w:ascii="Times New Roman" w:eastAsia="Calibri" w:hAnsi="Times New Roman" w:cs="Times New Roman"/>
          <w:sz w:val="24"/>
          <w:szCs w:val="24"/>
        </w:rPr>
        <w:t xml:space="preserve"> слабовидящих. </w:t>
      </w:r>
      <w:r w:rsidRPr="007B0795">
        <w:rPr>
          <w:rFonts w:ascii="Times New Roman" w:eastAsia="Calibri" w:hAnsi="Times New Roman" w:cs="Times New Roman"/>
          <w:sz w:val="24"/>
          <w:szCs w:val="24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Обучение пользованию иными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lastRenderedPageBreak/>
        <w:t>тифлоте</w:t>
      </w:r>
      <w:r w:rsidR="00883C8D" w:rsidRPr="007B0795">
        <w:rPr>
          <w:rFonts w:ascii="Times New Roman" w:hAnsi="Times New Roman" w:cs="Times New Roman"/>
          <w:sz w:val="24"/>
          <w:szCs w:val="24"/>
        </w:rPr>
        <w:t>хническими</w:t>
      </w:r>
      <w:proofErr w:type="spellEnd"/>
      <w:r w:rsidR="00883C8D" w:rsidRPr="007B0795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Start"/>
      <w:r w:rsidR="00883C8D" w:rsidRPr="007B079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883C8D" w:rsidRPr="007B0795">
        <w:rPr>
          <w:rFonts w:ascii="Times New Roman" w:hAnsi="Times New Roman" w:cs="Times New Roman"/>
          <w:sz w:val="24"/>
          <w:szCs w:val="24"/>
        </w:rPr>
        <w:t xml:space="preserve"> том числе зрительной </w:t>
      </w:r>
      <w:r w:rsidRPr="007B0795">
        <w:rPr>
          <w:rFonts w:ascii="Times New Roman" w:hAnsi="Times New Roman" w:cs="Times New Roman"/>
          <w:sz w:val="24"/>
          <w:szCs w:val="24"/>
        </w:rPr>
        <w:t>(по выбору педагога).</w:t>
      </w:r>
    </w:p>
    <w:p w:rsidR="001C16E2" w:rsidRPr="007B0795" w:rsidRDefault="001C16E2" w:rsidP="007B079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45683009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8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первом, втором и третьем годах обучения. </w:t>
      </w:r>
    </w:p>
    <w:p w:rsidR="001C16E2" w:rsidRPr="007B0795" w:rsidRDefault="00883C8D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1C16E2" w:rsidRPr="007B0795">
        <w:rPr>
          <w:rFonts w:ascii="Times New Roman" w:hAnsi="Times New Roman" w:cs="Times New Roman"/>
          <w:b/>
          <w:sz w:val="24"/>
          <w:szCs w:val="24"/>
        </w:rPr>
        <w:t xml:space="preserve">анализаторов. </w:t>
      </w:r>
      <w:r w:rsidR="001C16E2" w:rsidRPr="007B0795">
        <w:rPr>
          <w:rFonts w:ascii="Times New Roman" w:hAnsi="Times New Roman" w:cs="Times New Roman"/>
          <w:sz w:val="24"/>
          <w:szCs w:val="24"/>
        </w:rPr>
        <w:t>Комп</w:t>
      </w:r>
      <w:r w:rsidR="00F41D8F" w:rsidRPr="007B0795">
        <w:rPr>
          <w:rFonts w:ascii="Times New Roman" w:hAnsi="Times New Roman" w:cs="Times New Roman"/>
          <w:sz w:val="24"/>
          <w:szCs w:val="24"/>
        </w:rPr>
        <w:t xml:space="preserve">лексное использование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анализаторов в пространственной ориентировке. </w:t>
      </w:r>
      <w:r w:rsidR="00F41D8F" w:rsidRPr="007B0795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F41D8F" w:rsidRPr="007B0795">
        <w:rPr>
          <w:rFonts w:ascii="Times New Roman" w:hAnsi="Times New Roman" w:cs="Times New Roman"/>
          <w:sz w:val="24"/>
          <w:szCs w:val="24"/>
        </w:rPr>
        <w:t>нестереоскопического</w:t>
      </w:r>
      <w:proofErr w:type="spellEnd"/>
      <w:r w:rsidR="00F41D8F" w:rsidRPr="007B0795">
        <w:rPr>
          <w:rFonts w:ascii="Times New Roman" w:hAnsi="Times New Roman" w:cs="Times New Roman"/>
          <w:sz w:val="24"/>
          <w:szCs w:val="24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E41661" w:rsidRPr="007B0795">
        <w:rPr>
          <w:rFonts w:ascii="Times New Roman" w:hAnsi="Times New Roman" w:cs="Times New Roman"/>
          <w:sz w:val="24"/>
          <w:szCs w:val="24"/>
        </w:rPr>
        <w:t>х</w:t>
      </w:r>
      <w:r w:rsidR="00F41D8F" w:rsidRPr="007B0795">
        <w:rPr>
          <w:rFonts w:ascii="Times New Roman" w:hAnsi="Times New Roman" w:cs="Times New Roman"/>
          <w:sz w:val="24"/>
          <w:szCs w:val="24"/>
        </w:rPr>
        <w:t xml:space="preserve">.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F41D8F" w:rsidRPr="007B0795">
        <w:rPr>
          <w:rFonts w:ascii="Times New Roman" w:hAnsi="Times New Roman" w:cs="Times New Roman"/>
          <w:sz w:val="24"/>
          <w:szCs w:val="24"/>
        </w:rPr>
        <w:t xml:space="preserve">ловных изображений на </w:t>
      </w:r>
      <w:r w:rsidRPr="007B0795">
        <w:rPr>
          <w:rFonts w:ascii="Times New Roman" w:hAnsi="Times New Roman" w:cs="Times New Roman"/>
          <w:sz w:val="24"/>
          <w:szCs w:val="24"/>
        </w:rPr>
        <w:t>планах.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Формирование предметных и пространственных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F41D8F" w:rsidRPr="007B0795">
        <w:rPr>
          <w:rFonts w:ascii="Times New Roman" w:hAnsi="Times New Roman" w:cs="Times New Roman"/>
          <w:sz w:val="24"/>
          <w:szCs w:val="24"/>
        </w:rPr>
        <w:t>кетами, иллюстрациями</w:t>
      </w:r>
      <w:r w:rsidRPr="007B0795">
        <w:rPr>
          <w:rFonts w:ascii="Times New Roman" w:hAnsi="Times New Roman" w:cs="Times New Roman"/>
          <w:sz w:val="24"/>
          <w:szCs w:val="24"/>
        </w:rPr>
        <w:t xml:space="preserve"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Формирование представлений о городском транспорте – метрополитене: вестибюль станции, кассы, турникеты, эскалатор, подземная станция, поезд.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магазине: секции с продуктами, бытовыми товарами, кассы, тележки, корзинки для товаров.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Формирование представлений о театре: фойе, зрительный зал, гардероб, сцена, партер, бельэтаж, верхние ярусы, оркестровая яма.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Обучение ориентировке в замкнутом и свободном пространстве, формирование топографических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микрорайона. </w:t>
      </w:r>
      <w:r w:rsidR="00E51F00" w:rsidRPr="007B0795">
        <w:rPr>
          <w:rFonts w:ascii="Times New Roman" w:hAnsi="Times New Roman" w:cs="Times New Roman"/>
          <w:sz w:val="24"/>
          <w:szCs w:val="24"/>
        </w:rPr>
        <w:t>Правила перехода слабовидящими</w:t>
      </w:r>
      <w:r w:rsidRPr="007B0795">
        <w:rPr>
          <w:rFonts w:ascii="Times New Roman" w:hAnsi="Times New Roman" w:cs="Times New Roman"/>
          <w:sz w:val="24"/>
          <w:szCs w:val="24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</w:t>
      </w:r>
      <w:proofErr w:type="spellStart"/>
      <w:proofErr w:type="gramStart"/>
      <w:r w:rsidRPr="007B0795">
        <w:rPr>
          <w:rFonts w:ascii="Times New Roman" w:hAnsi="Times New Roman" w:cs="Times New Roman"/>
          <w:sz w:val="24"/>
          <w:szCs w:val="24"/>
        </w:rPr>
        <w:t>карты-обозрение</w:t>
      </w:r>
      <w:proofErr w:type="spellEnd"/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». Ориентировка по плану. Формирование представлений о маршруте из школы до дома, в котором живет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:rsidR="00E51F00" w:rsidRPr="007B0795" w:rsidRDefault="00E51F00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зависимости от контингента </w:t>
      </w:r>
      <w:proofErr w:type="gramStart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слабовидящих</w:t>
      </w:r>
      <w:proofErr w:type="gramEnd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обучающихся в содержание программы курса рекомендуется включать следующие вариативные темы: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правильной позы и жеста при обследовании предметов и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ориентиров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равильная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поза обучающегося при движении по улице. Правильная поза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 транспорте. Правильная поза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при совместной ориентировке с людьми и самостоятельной ориентировки.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i/>
          <w:sz w:val="24"/>
          <w:szCs w:val="24"/>
        </w:rPr>
        <w:t xml:space="preserve">Совместная ориентировка </w:t>
      </w:r>
      <w:proofErr w:type="gramStart"/>
      <w:r w:rsidRPr="007B079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Ориентировка в магазине: обращение к продавцу, обращение к покупателям, кассиру, покупка продуктов. Культура общения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E51F00" w:rsidRPr="007B0795">
        <w:rPr>
          <w:rFonts w:ascii="Times New Roman" w:hAnsi="Times New Roman" w:cs="Times New Roman"/>
          <w:sz w:val="24"/>
          <w:szCs w:val="24"/>
        </w:rPr>
        <w:t xml:space="preserve">и сверстниками с отсутствующим, нарушенными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сохранным зрением. Моделирование жизненных ситуаций. 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7B0795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Pr="007B0795">
        <w:rPr>
          <w:rFonts w:ascii="Times New Roman" w:hAnsi="Times New Roman" w:cs="Times New Roman"/>
          <w:sz w:val="24"/>
          <w:szCs w:val="24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тифлоте</w:t>
      </w:r>
      <w:r w:rsidR="00E51F00" w:rsidRPr="007B0795">
        <w:rPr>
          <w:rFonts w:ascii="Times New Roman" w:hAnsi="Times New Roman" w:cs="Times New Roman"/>
          <w:sz w:val="24"/>
          <w:szCs w:val="24"/>
        </w:rPr>
        <w:t>хническими</w:t>
      </w:r>
      <w:proofErr w:type="spellEnd"/>
      <w:r w:rsidR="00E51F00" w:rsidRPr="007B0795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Start"/>
      <w:r w:rsidR="00E51F00" w:rsidRPr="007B079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E51F00" w:rsidRPr="007B0795">
        <w:rPr>
          <w:rFonts w:ascii="Times New Roman" w:hAnsi="Times New Roman" w:cs="Times New Roman"/>
          <w:sz w:val="24"/>
          <w:szCs w:val="24"/>
        </w:rPr>
        <w:t xml:space="preserve"> том числе зрительной </w:t>
      </w:r>
      <w:r w:rsidRPr="007B0795">
        <w:rPr>
          <w:rFonts w:ascii="Times New Roman" w:hAnsi="Times New Roman" w:cs="Times New Roman"/>
          <w:sz w:val="24"/>
          <w:szCs w:val="24"/>
        </w:rPr>
        <w:t>(по выбору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5683010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9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предполагает закрепление и использование в практической деятельности умений, сформированных на первом, втором, третьем и четвертом годах обучения.</w:t>
      </w:r>
      <w:r w:rsidRPr="007B07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6E2" w:rsidRPr="007B0795" w:rsidRDefault="00E51F00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1C16E2" w:rsidRPr="007B0795">
        <w:rPr>
          <w:rFonts w:ascii="Times New Roman" w:hAnsi="Times New Roman" w:cs="Times New Roman"/>
          <w:b/>
          <w:sz w:val="24"/>
          <w:szCs w:val="24"/>
        </w:rPr>
        <w:t xml:space="preserve">анализаторов. </w:t>
      </w:r>
      <w:r w:rsidR="001C16E2" w:rsidRPr="007B0795">
        <w:rPr>
          <w:rFonts w:ascii="Times New Roman" w:hAnsi="Times New Roman" w:cs="Times New Roman"/>
          <w:sz w:val="24"/>
          <w:szCs w:val="24"/>
        </w:rPr>
        <w:t>Комп</w:t>
      </w:r>
      <w:r w:rsidR="00C43E29" w:rsidRPr="007B0795">
        <w:rPr>
          <w:rFonts w:ascii="Times New Roman" w:hAnsi="Times New Roman" w:cs="Times New Roman"/>
          <w:sz w:val="24"/>
          <w:szCs w:val="24"/>
        </w:rPr>
        <w:t xml:space="preserve">лексное использование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анализаторов в пространственной ориентировке. </w:t>
      </w:r>
      <w:r w:rsidR="00C43E29" w:rsidRPr="007B0795">
        <w:rPr>
          <w:rFonts w:ascii="Times New Roman" w:hAnsi="Times New Roman" w:cs="Times New Roman"/>
          <w:sz w:val="24"/>
          <w:szCs w:val="24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C43E29" w:rsidRPr="007B0795">
        <w:rPr>
          <w:rFonts w:ascii="Times New Roman" w:hAnsi="Times New Roman" w:cs="Times New Roman"/>
          <w:sz w:val="24"/>
          <w:szCs w:val="24"/>
        </w:rPr>
        <w:t>нестереоскопического</w:t>
      </w:r>
      <w:proofErr w:type="spellEnd"/>
      <w:r w:rsidR="00C43E29" w:rsidRPr="007B0795">
        <w:rPr>
          <w:rFonts w:ascii="Times New Roman" w:hAnsi="Times New Roman" w:cs="Times New Roman"/>
          <w:sz w:val="24"/>
          <w:szCs w:val="24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микропространстве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риентировка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E41661" w:rsidRPr="007B0795">
        <w:rPr>
          <w:rFonts w:ascii="Times New Roman" w:hAnsi="Times New Roman" w:cs="Times New Roman"/>
          <w:sz w:val="24"/>
          <w:szCs w:val="24"/>
        </w:rPr>
        <w:t xml:space="preserve">ловных изображений на </w:t>
      </w:r>
      <w:r w:rsidRPr="007B0795">
        <w:rPr>
          <w:rFonts w:ascii="Times New Roman" w:hAnsi="Times New Roman" w:cs="Times New Roman"/>
          <w:sz w:val="24"/>
          <w:szCs w:val="24"/>
        </w:rPr>
        <w:t>планах.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Формирование предметных и пространственных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436598" w:rsidRPr="007B0795">
        <w:rPr>
          <w:rFonts w:ascii="Times New Roman" w:hAnsi="Times New Roman" w:cs="Times New Roman"/>
          <w:sz w:val="24"/>
          <w:szCs w:val="24"/>
        </w:rPr>
        <w:t>кетами, иллюстрациями</w:t>
      </w:r>
      <w:r w:rsidRPr="007B0795">
        <w:rPr>
          <w:rFonts w:ascii="Times New Roman" w:hAnsi="Times New Roman" w:cs="Times New Roman"/>
          <w:sz w:val="24"/>
          <w:szCs w:val="24"/>
        </w:rPr>
        <w:t xml:space="preserve"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Формирование представлений о городском транспорте – метрополитене: вестибюль станции, кассы, турникеты, эскалатор, подземная станция, поезд.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магазине: секции с продуктами, бытовыми товарами, кассы, тележки, корзинки для товаров.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Формирование представлений о театре: фойе, зрительный зал, гардероб, сцена, партер, бельэтаж, верхние ярусы, оркестровая яма.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Обучение ориентировке в замкнутом и свободном пространстве, формирование топографических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представлений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</w:t>
      </w:r>
      <w:r w:rsidRPr="007B0795">
        <w:rPr>
          <w:rFonts w:ascii="Times New Roman" w:hAnsi="Times New Roman" w:cs="Times New Roman"/>
          <w:sz w:val="24"/>
          <w:szCs w:val="24"/>
        </w:rPr>
        <w:lastRenderedPageBreak/>
        <w:t>Ориентировка на прилегающих к школе улицах в пределах микро</w:t>
      </w:r>
      <w:r w:rsidR="00436598" w:rsidRPr="007B0795">
        <w:rPr>
          <w:rFonts w:ascii="Times New Roman" w:hAnsi="Times New Roman" w:cs="Times New Roman"/>
          <w:sz w:val="24"/>
          <w:szCs w:val="24"/>
        </w:rPr>
        <w:t>района. Правила перехода слабовидящими</w:t>
      </w:r>
      <w:r w:rsidRPr="007B0795">
        <w:rPr>
          <w:rFonts w:ascii="Times New Roman" w:hAnsi="Times New Roman" w:cs="Times New Roman"/>
          <w:sz w:val="24"/>
          <w:szCs w:val="24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</w:t>
      </w:r>
      <w:proofErr w:type="spellStart"/>
      <w:proofErr w:type="gramStart"/>
      <w:r w:rsidRPr="007B0795">
        <w:rPr>
          <w:rFonts w:ascii="Times New Roman" w:hAnsi="Times New Roman" w:cs="Times New Roman"/>
          <w:sz w:val="24"/>
          <w:szCs w:val="24"/>
        </w:rPr>
        <w:t>карты-обозрение</w:t>
      </w:r>
      <w:proofErr w:type="spellEnd"/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». Ориентировка по плану. Формирование представлений о маршруте из школы до дома, в котором живет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:rsidR="00436598" w:rsidRPr="007B0795" w:rsidRDefault="00436598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зависимости от контингента </w:t>
      </w:r>
      <w:proofErr w:type="gramStart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слабовидящих</w:t>
      </w:r>
      <w:proofErr w:type="gramEnd"/>
      <w:r w:rsidRPr="007B079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обучающихся в содержание программы курса рекомендуется включать следующие вариативные темы: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Формирование правильной позы и жеста при обследовании предметов и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ориентиров</w:t>
      </w:r>
      <w:proofErr w:type="gramStart"/>
      <w:r w:rsidRPr="007B0795">
        <w:rPr>
          <w:rFonts w:ascii="Times New Roman" w:hAnsi="Times New Roman" w:cs="Times New Roman"/>
          <w:b/>
          <w:sz w:val="24"/>
          <w:szCs w:val="24"/>
        </w:rPr>
        <w:t>.</w:t>
      </w:r>
      <w:r w:rsidRPr="007B07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>равильная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поза обучающегося при движении по улице. Правильная поза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 транспорте. Правильная поза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при совместной ориентировке с людьми и самостоятельной ориентировки.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95">
        <w:rPr>
          <w:rFonts w:ascii="Times New Roman" w:hAnsi="Times New Roman" w:cs="Times New Roman"/>
          <w:i/>
          <w:sz w:val="24"/>
          <w:szCs w:val="24"/>
        </w:rPr>
        <w:t xml:space="preserve">Совместная ориентировка </w:t>
      </w:r>
      <w:proofErr w:type="gramStart"/>
      <w:r w:rsidRPr="007B079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сверстниками.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Ориентировка в магазине: обращение к продавцу, обращение к покупателям, кассиру, покупка продуктов. Культура общения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436598" w:rsidRPr="007B0795">
        <w:rPr>
          <w:rFonts w:ascii="Times New Roman" w:hAnsi="Times New Roman" w:cs="Times New Roman"/>
          <w:sz w:val="24"/>
          <w:szCs w:val="24"/>
        </w:rPr>
        <w:t>и сверстниками с отсутствующим, нарушенным и сохранным зрением</w:t>
      </w:r>
      <w:r w:rsidRPr="007B0795">
        <w:rPr>
          <w:rFonts w:ascii="Times New Roman" w:hAnsi="Times New Roman" w:cs="Times New Roman"/>
          <w:sz w:val="24"/>
          <w:szCs w:val="24"/>
        </w:rPr>
        <w:t xml:space="preserve">. Моделирование жизненных ситуаций. </w:t>
      </w:r>
    </w:p>
    <w:p w:rsidR="001C16E2" w:rsidRPr="007B0795" w:rsidRDefault="001C16E2" w:rsidP="007B07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95">
        <w:rPr>
          <w:rFonts w:ascii="Times New Roman" w:hAnsi="Times New Roman" w:cs="Times New Roman"/>
          <w:b/>
          <w:sz w:val="24"/>
          <w:szCs w:val="24"/>
        </w:rPr>
        <w:t xml:space="preserve">Обучение пользованию тростью и другими </w:t>
      </w:r>
      <w:proofErr w:type="spellStart"/>
      <w:r w:rsidRPr="007B0795">
        <w:rPr>
          <w:rFonts w:ascii="Times New Roman" w:hAnsi="Times New Roman" w:cs="Times New Roman"/>
          <w:b/>
          <w:sz w:val="24"/>
          <w:szCs w:val="24"/>
        </w:rPr>
        <w:t>тифлотехническими</w:t>
      </w:r>
      <w:proofErr w:type="spellEnd"/>
      <w:r w:rsidRPr="007B0795">
        <w:rPr>
          <w:rFonts w:ascii="Times New Roman" w:hAnsi="Times New Roman" w:cs="Times New Roman"/>
          <w:b/>
          <w:sz w:val="24"/>
          <w:szCs w:val="24"/>
        </w:rPr>
        <w:t xml:space="preserve"> средствами. </w:t>
      </w:r>
      <w:r w:rsidRPr="007B0795">
        <w:rPr>
          <w:rFonts w:ascii="Times New Roman" w:hAnsi="Times New Roman" w:cs="Times New Roman"/>
          <w:sz w:val="24"/>
          <w:szCs w:val="24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тифлоте</w:t>
      </w:r>
      <w:r w:rsidR="00436598" w:rsidRPr="007B0795">
        <w:rPr>
          <w:rFonts w:ascii="Times New Roman" w:hAnsi="Times New Roman" w:cs="Times New Roman"/>
          <w:sz w:val="24"/>
          <w:szCs w:val="24"/>
        </w:rPr>
        <w:t>хническими</w:t>
      </w:r>
      <w:proofErr w:type="spellEnd"/>
      <w:r w:rsidR="00436598" w:rsidRPr="007B0795">
        <w:rPr>
          <w:rFonts w:ascii="Times New Roman" w:hAnsi="Times New Roman" w:cs="Times New Roman"/>
          <w:sz w:val="24"/>
          <w:szCs w:val="24"/>
        </w:rPr>
        <w:t xml:space="preserve"> средствами </w:t>
      </w:r>
      <w:r w:rsidRPr="007B0795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ориентировки</w:t>
      </w:r>
      <w:proofErr w:type="gramStart"/>
      <w:r w:rsidR="00436598" w:rsidRPr="007B079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436598" w:rsidRPr="007B0795">
        <w:rPr>
          <w:rFonts w:ascii="Times New Roman" w:hAnsi="Times New Roman" w:cs="Times New Roman"/>
          <w:sz w:val="24"/>
          <w:szCs w:val="24"/>
        </w:rPr>
        <w:t xml:space="preserve"> том числе зрительной </w:t>
      </w:r>
      <w:r w:rsidRPr="007B0795">
        <w:rPr>
          <w:rFonts w:ascii="Times New Roman" w:hAnsi="Times New Roman" w:cs="Times New Roman"/>
          <w:sz w:val="24"/>
          <w:szCs w:val="24"/>
        </w:rPr>
        <w:t>(по выбору педагога).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br w:type="page"/>
      </w: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45683011"/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ПЛАНИРУЕМЫЕ РЕЗУЛЬТАТЫ ОСВОЕНИЯ КОРРЕКЦИОННОГО КУРСА </w:t>
      </w:r>
      <w:r w:rsidR="00436598"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ПРОСТРАНСТВЕННАЯ ОРИЕНТИРОВКА» НА УРОВНЕ НАЧАЛЬНОГО ОБЩЕГО ОБРАЗОВАНИЯ</w:t>
      </w:r>
      <w:bookmarkEnd w:id="10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5683012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1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понима</w:t>
      </w:r>
      <w:r w:rsidR="00436598"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 значения овладения навыками </w:t>
      </w: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пространственной ориентировки для самостоятельности, мобильности и независимости, развитие уверенности в собственных силах при самостоятельном передвижении; 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адекватной самооценки с осознанием своих возможностей при овладении навыками пространственной ориентировки;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умение видеть свои достоинства и недостатки, уважать себя и верить в успех при овладении навыками пространственной ориентировки;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интереса к занятиям пространственной ориентировкой;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на содержательные моменты коррекционно-образовательного процесса;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стремление к совершенствованию знаний, умений и навыков, необходимых для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самостоятельного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осуществленияпространственной</w:t>
      </w:r>
      <w:proofErr w:type="spell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ориентировки;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навыками коммуникации и социального взаимодействия </w:t>
      </w:r>
      <w:proofErr w:type="gram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 при ориентировке в пространстве;</w:t>
      </w:r>
    </w:p>
    <w:p w:rsidR="001C16E2" w:rsidRPr="007B0795" w:rsidRDefault="001C16E2" w:rsidP="007B0795">
      <w:pPr>
        <w:pStyle w:val="a8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установки на поддержание здоровья, </w:t>
      </w:r>
      <w:proofErr w:type="spellStart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ведения здорового образа жизни, </w:t>
      </w:r>
      <w:r w:rsidR="00436598"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охрану </w:t>
      </w: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анализаторов</w:t>
      </w:r>
      <w:r w:rsidR="00436598"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нарушенного</w:t>
      </w:r>
      <w:r w:rsidRPr="007B07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зрения.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5683013"/>
      <w:r w:rsidRPr="007B0795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2"/>
    </w:p>
    <w:p w:rsidR="00436598" w:rsidRPr="007B0795" w:rsidRDefault="00436598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6740E5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л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ичностное самоопределение, восприятие </w:t>
      </w:r>
      <w:r w:rsidRPr="007B0795">
        <w:rPr>
          <w:rFonts w:ascii="Times New Roman" w:hAnsi="Times New Roman" w:cs="Times New Roman"/>
          <w:sz w:val="24"/>
          <w:szCs w:val="24"/>
        </w:rPr>
        <w:t>«</w:t>
      </w:r>
      <w:r w:rsidR="001C16E2" w:rsidRPr="007B0795">
        <w:rPr>
          <w:rFonts w:ascii="Times New Roman" w:hAnsi="Times New Roman" w:cs="Times New Roman"/>
          <w:sz w:val="24"/>
          <w:szCs w:val="24"/>
        </w:rPr>
        <w:t>образа я</w:t>
      </w:r>
      <w:r w:rsidRPr="007B0795">
        <w:rPr>
          <w:rFonts w:ascii="Times New Roman" w:hAnsi="Times New Roman" w:cs="Times New Roman"/>
          <w:sz w:val="24"/>
          <w:szCs w:val="24"/>
        </w:rPr>
        <w:t>»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как субъекта, взаимодействующего с окружающим пространством;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определение последовательности промежуточных целей с учётом конечного результата; составление плана и последовательности действий при овладении топографическими представлениями;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ориентация в оценках взрослых и сверстников, понимание причин успеха и (или) неуспеха в самостоятельной пространственной ориентировке в микр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макропространстве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овладение конкретными пространственными представлениями об окружающих предметах и действиях с ними;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развитие учебно-познавательного интереса к пространственной ориентировке;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овладение элементарными навыками пространственной ориентировки;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алгоритмизация действий как компенсаторный способ достижения результата в пространственной ориентировке;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CE63DA" w:rsidRPr="007B0795">
        <w:rPr>
          <w:rFonts w:ascii="Times New Roman" w:hAnsi="Times New Roman" w:cs="Times New Roman"/>
          <w:sz w:val="24"/>
          <w:szCs w:val="24"/>
        </w:rPr>
        <w:t xml:space="preserve">нарушенного зрения и других </w:t>
      </w:r>
      <w:r w:rsidRPr="007B0795">
        <w:rPr>
          <w:rFonts w:ascii="Times New Roman" w:hAnsi="Times New Roman" w:cs="Times New Roman"/>
          <w:sz w:val="24"/>
          <w:szCs w:val="24"/>
        </w:rPr>
        <w:t>анализаторов при овладении практическими умениями и навыками пространственной ориентировки;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овладение сравнением, анализом, группировкой окружающих объектов (предметов) в процессе обучения пространственной ориентировке;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lastRenderedPageBreak/>
        <w:t>умение взаимодействовать со сверстниками и взрос</w:t>
      </w:r>
      <w:r w:rsidR="00CE63DA" w:rsidRPr="007B0795">
        <w:rPr>
          <w:rFonts w:ascii="Times New Roman" w:hAnsi="Times New Roman" w:cs="Times New Roman"/>
          <w:sz w:val="24"/>
          <w:szCs w:val="24"/>
        </w:rPr>
        <w:t xml:space="preserve">лыми в системе координат </w:t>
      </w:r>
      <w:r w:rsidR="00346CB8" w:rsidRPr="007B079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E63DA" w:rsidRPr="007B0795">
        <w:rPr>
          <w:rFonts w:ascii="Times New Roman" w:hAnsi="Times New Roman" w:cs="Times New Roman"/>
          <w:sz w:val="24"/>
          <w:szCs w:val="24"/>
        </w:rPr>
        <w:t>слабовидящий</w:t>
      </w:r>
      <w:proofErr w:type="gramEnd"/>
      <w:r w:rsidR="00CE63DA" w:rsidRPr="007B0795">
        <w:rPr>
          <w:rFonts w:ascii="Times New Roman" w:hAnsi="Times New Roman" w:cs="Times New Roman"/>
          <w:sz w:val="24"/>
          <w:szCs w:val="24"/>
        </w:rPr>
        <w:t xml:space="preserve"> </w:t>
      </w:r>
      <w:r w:rsidR="00346CB8" w:rsidRPr="007B0795">
        <w:rPr>
          <w:rFonts w:ascii="Times New Roman" w:hAnsi="Times New Roman" w:cs="Times New Roman"/>
          <w:sz w:val="24"/>
          <w:szCs w:val="24"/>
        </w:rPr>
        <w:t>–</w:t>
      </w:r>
      <w:r w:rsidR="00CE63DA" w:rsidRPr="007B0795">
        <w:rPr>
          <w:rFonts w:ascii="Times New Roman" w:hAnsi="Times New Roman" w:cs="Times New Roman"/>
          <w:sz w:val="24"/>
          <w:szCs w:val="24"/>
        </w:rPr>
        <w:t xml:space="preserve"> зряч</w:t>
      </w:r>
      <w:r w:rsidR="00346CB8" w:rsidRPr="007B0795">
        <w:rPr>
          <w:rFonts w:ascii="Times New Roman" w:hAnsi="Times New Roman" w:cs="Times New Roman"/>
          <w:sz w:val="24"/>
          <w:szCs w:val="24"/>
        </w:rPr>
        <w:t>ий»</w:t>
      </w:r>
      <w:r w:rsidR="00CE63DA" w:rsidRPr="007B0795">
        <w:rPr>
          <w:rFonts w:ascii="Times New Roman" w:hAnsi="Times New Roman" w:cs="Times New Roman"/>
          <w:sz w:val="24"/>
          <w:szCs w:val="24"/>
        </w:rPr>
        <w:t>, «слабовидящий - слабовидящий»</w:t>
      </w:r>
      <w:r w:rsidRPr="007B0795">
        <w:rPr>
          <w:rFonts w:ascii="Times New Roman" w:hAnsi="Times New Roman" w:cs="Times New Roman"/>
          <w:sz w:val="24"/>
          <w:szCs w:val="24"/>
        </w:rPr>
        <w:t xml:space="preserve"> при овладении навыками совместного передвижения с сопровождающим;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:rsidR="001C16E2" w:rsidRPr="007B0795" w:rsidRDefault="001C16E2" w:rsidP="007B079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умение адекватно воспринимать, понимать и использовать вербальные и невербальные средст</w:t>
      </w:r>
      <w:r w:rsidR="00CE63DA" w:rsidRPr="007B0795">
        <w:rPr>
          <w:rFonts w:ascii="Times New Roman" w:hAnsi="Times New Roman" w:cs="Times New Roman"/>
          <w:sz w:val="24"/>
          <w:szCs w:val="24"/>
        </w:rPr>
        <w:t xml:space="preserve">ва общения в процессе </w:t>
      </w:r>
      <w:r w:rsidRPr="007B0795">
        <w:rPr>
          <w:rFonts w:ascii="Times New Roman" w:hAnsi="Times New Roman" w:cs="Times New Roman"/>
          <w:sz w:val="24"/>
          <w:szCs w:val="24"/>
        </w:rPr>
        <w:t>пространственной ориентировки.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45683014"/>
      <w:r w:rsidRPr="007B079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3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CE63DA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Слабовидящие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обучающиеся осознают значимость овладения навыками пространственной ориентировки для дальнейшего развития самостоятельности, независимости от помощи окружающих и успешности обучения по общеобразовательным предметам. </w:t>
      </w:r>
      <w:proofErr w:type="gramStart"/>
      <w:r w:rsidR="001C16E2" w:rsidRPr="007B0795">
        <w:rPr>
          <w:rFonts w:ascii="Times New Roman" w:hAnsi="Times New Roman" w:cs="Times New Roman"/>
          <w:sz w:val="24"/>
          <w:szCs w:val="24"/>
        </w:rPr>
        <w:t>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  <w:proofErr w:type="gramEnd"/>
    </w:p>
    <w:p w:rsidR="001C16E2" w:rsidRPr="007B0795" w:rsidRDefault="00346CB8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795">
        <w:rPr>
          <w:rFonts w:ascii="Times New Roman" w:hAnsi="Times New Roman" w:cs="Times New Roman"/>
          <w:sz w:val="24"/>
          <w:szCs w:val="24"/>
        </w:rPr>
        <w:t>Слабовидящие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обучающиеся научатся использовать информацию, поступающую от </w:t>
      </w:r>
      <w:r w:rsidRPr="007B0795">
        <w:rPr>
          <w:rFonts w:ascii="Times New Roman" w:hAnsi="Times New Roman" w:cs="Times New Roman"/>
          <w:sz w:val="24"/>
          <w:szCs w:val="24"/>
        </w:rPr>
        <w:t xml:space="preserve">нарушенного зрения и других </w:t>
      </w:r>
      <w:r w:rsidR="001C16E2" w:rsidRPr="007B0795">
        <w:rPr>
          <w:rFonts w:ascii="Times New Roman" w:hAnsi="Times New Roman" w:cs="Times New Roman"/>
          <w:sz w:val="24"/>
          <w:szCs w:val="24"/>
        </w:rPr>
        <w:t>анализаторов для ориентировки в пространстве.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Получат возможность овладеть приемами и способами ориентировки в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>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научатся узнавать их в макетах, </w:t>
      </w:r>
      <w:r w:rsidR="00346CB8" w:rsidRPr="007B0795">
        <w:rPr>
          <w:rFonts w:ascii="Times New Roman" w:hAnsi="Times New Roman" w:cs="Times New Roman"/>
          <w:sz w:val="24"/>
          <w:szCs w:val="24"/>
        </w:rPr>
        <w:t xml:space="preserve">иллюстрациях </w:t>
      </w:r>
      <w:r w:rsidRPr="007B0795">
        <w:rPr>
          <w:rFonts w:ascii="Times New Roman" w:hAnsi="Times New Roman" w:cs="Times New Roman"/>
          <w:sz w:val="24"/>
          <w:szCs w:val="24"/>
        </w:rPr>
        <w:t>и по словесному описанию.</w:t>
      </w:r>
    </w:p>
    <w:p w:rsidR="001C16E2" w:rsidRPr="007B0795" w:rsidRDefault="00346CB8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Слабовидящие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обучающиеся познакомятся с различными техниками, способами и приёмами пользования тростью. У них сформируются первоначальные представления о других технических средствах ориентировки, а также первоначальные представления о «</w:t>
      </w:r>
      <w:proofErr w:type="spellStart"/>
      <w:proofErr w:type="gramStart"/>
      <w:r w:rsidR="001C16E2" w:rsidRPr="007B0795">
        <w:rPr>
          <w:rFonts w:ascii="Times New Roman" w:hAnsi="Times New Roman" w:cs="Times New Roman"/>
          <w:sz w:val="24"/>
          <w:szCs w:val="24"/>
        </w:rPr>
        <w:t>карте-путь</w:t>
      </w:r>
      <w:proofErr w:type="spellEnd"/>
      <w:proofErr w:type="gramEnd"/>
      <w:r w:rsidR="001C16E2" w:rsidRPr="007B079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1C16E2" w:rsidRPr="007B0795">
        <w:rPr>
          <w:rFonts w:ascii="Times New Roman" w:hAnsi="Times New Roman" w:cs="Times New Roman"/>
          <w:sz w:val="24"/>
          <w:szCs w:val="24"/>
        </w:rPr>
        <w:t>карте-обозрение</w:t>
      </w:r>
      <w:proofErr w:type="spellEnd"/>
      <w:r w:rsidR="001C16E2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>. Слабовидящие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обучающиеся приобретут первоначальные умения их составлять.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Обучающиеся научатся обращаться за помощью к знакомым и незнакомым людям в различных коммуникативных ситуациях, соблюдая правила р</w:t>
      </w:r>
      <w:r w:rsidR="00346CB8" w:rsidRPr="007B0795">
        <w:rPr>
          <w:rFonts w:ascii="Times New Roman" w:hAnsi="Times New Roman" w:cs="Times New Roman"/>
          <w:sz w:val="24"/>
          <w:szCs w:val="24"/>
        </w:rPr>
        <w:t>ечевого этикета. Слабовидящие</w:t>
      </w:r>
      <w:r w:rsidRPr="007B0795">
        <w:rPr>
          <w:rFonts w:ascii="Times New Roman" w:hAnsi="Times New Roman" w:cs="Times New Roman"/>
          <w:sz w:val="24"/>
          <w:szCs w:val="24"/>
        </w:rPr>
        <w:t xml:space="preserve"> обучающиеся приобретут первичные умения работы с прибором </w:t>
      </w:r>
      <w:r w:rsidR="00A02AE1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Ориентир</w:t>
      </w:r>
      <w:r w:rsidR="00A02AE1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>, научно-популярной и справочной литературой, смогут находить и использовать информацию для практической ориентировки.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У них будет формироваться потребность в активном познании окружающего и переноса, имеющихся навыков в новое пространство.</w:t>
      </w:r>
    </w:p>
    <w:p w:rsidR="001C16E2" w:rsidRPr="007B0795" w:rsidRDefault="00346CB8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>Слабовидящий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1C16E2" w:rsidRPr="007B0795" w:rsidRDefault="00346CB8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C16E2" w:rsidRPr="007B0795">
        <w:rPr>
          <w:rFonts w:ascii="Times New Roman" w:hAnsi="Times New Roman" w:cs="Times New Roman"/>
          <w:sz w:val="24"/>
          <w:szCs w:val="24"/>
        </w:rPr>
        <w:t>анализаторов: совершать мелкие точные скоординированные движения с предметами, необходимыми в быту и в учебной деятельности; узнавать и выделять в пространстве звуки живой и неживой природы, голоса людей; оценивать удаленность источника звука в свободном пространстве; узнавать предметы окружающего пространства по их характерным запахам</w:t>
      </w:r>
      <w:r w:rsidRPr="007B0795">
        <w:rPr>
          <w:rFonts w:ascii="Times New Roman" w:hAnsi="Times New Roman" w:cs="Times New Roman"/>
          <w:sz w:val="24"/>
          <w:szCs w:val="24"/>
        </w:rPr>
        <w:t xml:space="preserve">; узнавать с помощью </w:t>
      </w:r>
      <w:r w:rsidR="00DF791C" w:rsidRPr="007B0795">
        <w:rPr>
          <w:rFonts w:ascii="Times New Roman" w:hAnsi="Times New Roman" w:cs="Times New Roman"/>
          <w:sz w:val="24"/>
          <w:szCs w:val="24"/>
        </w:rPr>
        <w:t>нарушенного</w:t>
      </w:r>
      <w:r w:rsidR="001C16E2" w:rsidRPr="007B0795">
        <w:rPr>
          <w:rFonts w:ascii="Times New Roman" w:hAnsi="Times New Roman" w:cs="Times New Roman"/>
          <w:sz w:val="24"/>
          <w:szCs w:val="24"/>
        </w:rPr>
        <w:t xml:space="preserve"> зрения контуры и силуэты окружающих предметов.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 xml:space="preserve">Развитие навыков ориентировки в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: свободно ориентироваться </w:t>
      </w:r>
      <w:r w:rsidR="00A02AE1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на себе</w:t>
      </w:r>
      <w:r w:rsidR="00A02AE1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 xml:space="preserve">; уверенно ориентироваться в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микропространстве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(на индивидуальном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, на столе, на листе бумаги, в </w:t>
      </w:r>
      <w:r w:rsidR="00DF791C" w:rsidRPr="007B0795">
        <w:rPr>
          <w:rFonts w:ascii="Times New Roman" w:hAnsi="Times New Roman" w:cs="Times New Roman"/>
          <w:sz w:val="24"/>
          <w:szCs w:val="24"/>
        </w:rPr>
        <w:t xml:space="preserve">тетради, на доске;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ориентироваться в рядах и столбцах; ориентироваться на приборе </w:t>
      </w:r>
      <w:r w:rsidR="00A02AE1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ориентир</w:t>
      </w:r>
      <w:r w:rsidR="00A02AE1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 xml:space="preserve">Формирование предметных и пространственных представлений: узнавать предметы, наполняющие знакомое окружающее пространство; представлять и отражать в макетах пространственное расположение предметов; узнавать предметы и объекты, наполняющие пришкольный участок и определять их пространственное местоположение; </w:t>
      </w:r>
      <w:r w:rsidR="00DF791C" w:rsidRPr="007B0795">
        <w:rPr>
          <w:rFonts w:ascii="Times New Roman" w:hAnsi="Times New Roman" w:cs="Times New Roman"/>
          <w:sz w:val="24"/>
          <w:szCs w:val="24"/>
        </w:rPr>
        <w:lastRenderedPageBreak/>
        <w:t xml:space="preserve">зрительно </w:t>
      </w:r>
      <w:r w:rsidRPr="007B0795">
        <w:rPr>
          <w:rFonts w:ascii="Times New Roman" w:hAnsi="Times New Roman" w:cs="Times New Roman"/>
          <w:sz w:val="24"/>
          <w:szCs w:val="24"/>
        </w:rPr>
        <w:t>ориентироваться на ближайших к школе улице, на тротуаре, на остановке, в подземном и наземном переходе, в магазине, расположенном рядом со школой.</w:t>
      </w:r>
      <w:proofErr w:type="gramEnd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4. Обучение ориентировке в замкнутом и свободном пространстве, формирование топографических представлений: самостоятельно ориентироваться на основе </w:t>
      </w:r>
      <w:r w:rsidR="00DF791C" w:rsidRPr="007B0795">
        <w:rPr>
          <w:rFonts w:ascii="Times New Roman" w:hAnsi="Times New Roman" w:cs="Times New Roman"/>
          <w:sz w:val="24"/>
          <w:szCs w:val="24"/>
        </w:rPr>
        <w:t xml:space="preserve">зрительного </w:t>
      </w:r>
      <w:r w:rsidRPr="007B0795">
        <w:rPr>
          <w:rFonts w:ascii="Times New Roman" w:hAnsi="Times New Roman" w:cs="Times New Roman"/>
          <w:sz w:val="24"/>
          <w:szCs w:val="24"/>
        </w:rPr>
        <w:t>восприятия</w:t>
      </w:r>
      <w:r w:rsidR="00DF791C" w:rsidRPr="007B0795">
        <w:rPr>
          <w:rFonts w:ascii="Times New Roman" w:hAnsi="Times New Roman" w:cs="Times New Roman"/>
          <w:sz w:val="24"/>
          <w:szCs w:val="24"/>
        </w:rPr>
        <w:t xml:space="preserve"> в </w:t>
      </w:r>
      <w:r w:rsidRPr="007B0795">
        <w:rPr>
          <w:rFonts w:ascii="Times New Roman" w:hAnsi="Times New Roman" w:cs="Times New Roman"/>
          <w:sz w:val="24"/>
          <w:szCs w:val="24"/>
        </w:rPr>
        <w:t xml:space="preserve">замкнутом пространстве; самостоятельно </w:t>
      </w:r>
      <w:r w:rsidR="00DF791C" w:rsidRPr="007B0795">
        <w:rPr>
          <w:rFonts w:ascii="Times New Roman" w:hAnsi="Times New Roman" w:cs="Times New Roman"/>
          <w:sz w:val="24"/>
          <w:szCs w:val="24"/>
        </w:rPr>
        <w:t xml:space="preserve">зрительно </w:t>
      </w:r>
      <w:r w:rsidRPr="007B0795">
        <w:rPr>
          <w:rFonts w:ascii="Times New Roman" w:hAnsi="Times New Roman" w:cs="Times New Roman"/>
          <w:sz w:val="24"/>
          <w:szCs w:val="24"/>
        </w:rPr>
        <w:t xml:space="preserve">ориентироваться в школе и на пришкольном участке; представлять и отражать в макетах и планах пространственные отношения предметов в замкнутом пространстве и пространственные представления по типу </w:t>
      </w:r>
      <w:r w:rsidR="00A02AE1" w:rsidRPr="007B0795">
        <w:rPr>
          <w:rFonts w:ascii="Times New Roman" w:hAnsi="Times New Roman" w:cs="Times New Roman"/>
          <w:sz w:val="24"/>
          <w:szCs w:val="24"/>
        </w:rPr>
        <w:t>«</w:t>
      </w:r>
      <w:r w:rsidRPr="007B0795">
        <w:rPr>
          <w:rFonts w:ascii="Times New Roman" w:hAnsi="Times New Roman" w:cs="Times New Roman"/>
          <w:sz w:val="24"/>
          <w:szCs w:val="24"/>
        </w:rPr>
        <w:t>карта-путь</w:t>
      </w:r>
      <w:r w:rsidR="00A02AE1" w:rsidRPr="007B0795">
        <w:rPr>
          <w:rFonts w:ascii="Times New Roman" w:hAnsi="Times New Roman" w:cs="Times New Roman"/>
          <w:sz w:val="24"/>
          <w:szCs w:val="24"/>
        </w:rPr>
        <w:t>»</w:t>
      </w:r>
      <w:r w:rsidRPr="007B0795">
        <w:rPr>
          <w:rFonts w:ascii="Times New Roman" w:hAnsi="Times New Roman" w:cs="Times New Roman"/>
          <w:sz w:val="24"/>
          <w:szCs w:val="24"/>
        </w:rPr>
        <w:t>; отражать сформированные топографические представления «карта-обозрение» в форме словесного описания замкнутого и свободного пространства.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Формирование правильной позы и жеста при обследовании предметов и ориентиров: занимать правильную позу в положении стоя, сидя за партой, за столом, в кресле; занимать правильную позу при чтении, письме, обследовании предметов на горизонтальной плоскости; занимать правильную позу при обследовании больших предметов, обнаружении и обходе препятствий; занимать необходимую позу при обследовании предметов, находящихся выше или ниже роста обучающегося;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соблюдать позу при выходе и входе в транспортное средство; занимать позу при поиске упавшего предмета.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6. Совместная ориентировка </w:t>
      </w:r>
      <w:proofErr w:type="gramStart"/>
      <w:r w:rsidRPr="007B07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B0795">
        <w:rPr>
          <w:rFonts w:ascii="Times New Roman" w:hAnsi="Times New Roman" w:cs="Times New Roman"/>
          <w:sz w:val="24"/>
          <w:szCs w:val="24"/>
        </w:rPr>
        <w:t xml:space="preserve"> взрослыми и сверстниками: соблюдать позу при совместном передвижении со сверстником и взрослым; передвигаться совместно со сверстником и (или) взрослым в школе при проходе в двери помещения, при спуске и подъеме по лестнице; передвигаться с сопровождающим в незнакомом свободном пространстве, </w:t>
      </w:r>
      <w:r w:rsidR="00DF791C" w:rsidRPr="007B0795">
        <w:rPr>
          <w:rFonts w:ascii="Times New Roman" w:hAnsi="Times New Roman" w:cs="Times New Roman"/>
          <w:sz w:val="24"/>
          <w:szCs w:val="24"/>
        </w:rPr>
        <w:t xml:space="preserve">в том числе, </w:t>
      </w:r>
      <w:r w:rsidRPr="007B0795">
        <w:rPr>
          <w:rFonts w:ascii="Times New Roman" w:hAnsi="Times New Roman" w:cs="Times New Roman"/>
          <w:sz w:val="24"/>
          <w:szCs w:val="24"/>
        </w:rPr>
        <w:t>используя трость; обращаться за помощью к педагогическим работникам и сверстникам с сохранным зрением.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795">
        <w:rPr>
          <w:rFonts w:ascii="Times New Roman" w:hAnsi="Times New Roman" w:cs="Times New Roman"/>
          <w:sz w:val="24"/>
          <w:szCs w:val="24"/>
        </w:rPr>
        <w:t xml:space="preserve">7. Обучение пользованию тростью и другими </w:t>
      </w:r>
      <w:proofErr w:type="spellStart"/>
      <w:r w:rsidRPr="007B0795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7B0795">
        <w:rPr>
          <w:rFonts w:ascii="Times New Roman" w:hAnsi="Times New Roman" w:cs="Times New Roman"/>
          <w:sz w:val="24"/>
          <w:szCs w:val="24"/>
        </w:rPr>
        <w:t xml:space="preserve"> средствами: подбирать трость; пользоваться тростью; подниматься и спускаться по лестнице с помощью трости; обращаться с тростью в помещениях школы, на пришкольном участке.</w:t>
      </w:r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Toc145422757"/>
      <w:bookmarkStart w:id="15" w:name="_Toc145683015"/>
      <w:r w:rsidRPr="007B0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РЕАЛИЗАЦИИ КОРРЕКЦИОННОГО КУРСА </w:t>
      </w:r>
      <w:r w:rsidR="00A02AE1" w:rsidRPr="007B07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«ПРЕДМЕТНО-ПРОСТРАНСТВЕННАЯ ОРИЕНТИРОВКА»</w:t>
      </w:r>
      <w:bookmarkEnd w:id="14"/>
      <w:bookmarkEnd w:id="15"/>
    </w:p>
    <w:p w:rsidR="001C16E2" w:rsidRPr="007B0795" w:rsidRDefault="001C16E2" w:rsidP="007B0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E2" w:rsidRPr="007B0795" w:rsidRDefault="001C16E2" w:rsidP="007B0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</w:t>
      </w:r>
      <w:r w:rsidR="00DF791C" w:rsidRPr="007B0795">
        <w:rPr>
          <w:rFonts w:ascii="Times New Roman" w:eastAsia="Times New Roman" w:hAnsi="Times New Roman" w:cs="Times New Roman"/>
          <w:sz w:val="24"/>
          <w:szCs w:val="24"/>
        </w:rPr>
        <w:t>коррекционного курса «П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>ространственная ориентировка» необходимо следующее оборуд</w:t>
      </w:r>
      <w:r w:rsidR="00DF791C" w:rsidRPr="007B0795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Pr="007B07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тактильные ориентировочные трости для ориентировки слепых различных модификаций; 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приборы, предназначенные для ко</w:t>
      </w:r>
      <w:r w:rsidR="00DF791C"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ррекционной работы по </w:t>
      </w: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пространственной ориентировке («Графика», «Ориентир»); 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по типу «Карта-путь» и «Карта-обозрение»; </w:t>
      </w:r>
    </w:p>
    <w:p w:rsidR="001C16E2" w:rsidRPr="007B0795" w:rsidRDefault="00DF791C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и </w:t>
      </w:r>
      <w:r w:rsidR="001C16E2"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школьных помещений;</w:t>
      </w:r>
    </w:p>
    <w:p w:rsidR="00DF791C" w:rsidRPr="007B0795" w:rsidRDefault="00DF791C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картотеки иллюстраций с изображениями предметов;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пособия, формирующие представления об объектах, встречающихся в замкнутом и свободном пространстве (модели мебели, транспорта, общественных мест, типовых зданий, различных объектов, наполняющих улицу и др.);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альбомы для восприятия предметов разной величины, объема и конфигурации, </w:t>
      </w:r>
      <w:proofErr w:type="gramStart"/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наполняющими</w:t>
      </w:r>
      <w:proofErr w:type="gramEnd"/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 по совместной ориентировке с сопровождающим;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мимики, поз, жестов человека;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ароматов и запахов (специй, продуктов, лекарств, духов и др.);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картотеки аудиозаписей (наборы звуков и шумов: явлений природы, лесных зверей, домашних животных и птиц, различных видов транспорта, электроприборов, бытовых звуков и шумов, исходящих от людей, их действий и движений); </w:t>
      </w:r>
    </w:p>
    <w:p w:rsidR="001C16E2" w:rsidRPr="007B0795" w:rsidRDefault="001C16E2" w:rsidP="007B07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пособия для </w:t>
      </w:r>
      <w:proofErr w:type="spellStart"/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полисенсорного</w:t>
      </w:r>
      <w:proofErr w:type="spellEnd"/>
      <w:r w:rsidRPr="007B0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восприятия различных видов поверхностей (тканей, бумаги, природных материалов, листьев различных деревьев и др.</w:t>
      </w:r>
      <w:proofErr w:type="gramEnd"/>
    </w:p>
    <w:sectPr w:rsidR="001C16E2" w:rsidRPr="007B0795" w:rsidSect="00966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A7"/>
    <w:multiLevelType w:val="multilevel"/>
    <w:tmpl w:val="92D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C4A40"/>
    <w:multiLevelType w:val="multilevel"/>
    <w:tmpl w:val="874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97CCE"/>
    <w:multiLevelType w:val="multilevel"/>
    <w:tmpl w:val="58F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B1AF7"/>
    <w:multiLevelType w:val="multilevel"/>
    <w:tmpl w:val="473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73DA0"/>
    <w:multiLevelType w:val="multilevel"/>
    <w:tmpl w:val="B72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87C98"/>
    <w:multiLevelType w:val="multilevel"/>
    <w:tmpl w:val="5B9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A71B8"/>
    <w:multiLevelType w:val="multilevel"/>
    <w:tmpl w:val="D24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656E4"/>
    <w:multiLevelType w:val="multilevel"/>
    <w:tmpl w:val="57F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F1D95"/>
    <w:multiLevelType w:val="multilevel"/>
    <w:tmpl w:val="3B3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47ED5"/>
    <w:multiLevelType w:val="multilevel"/>
    <w:tmpl w:val="021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A42256"/>
    <w:multiLevelType w:val="multilevel"/>
    <w:tmpl w:val="DF6E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06E57"/>
    <w:multiLevelType w:val="multilevel"/>
    <w:tmpl w:val="C1EC1E3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99F19F0"/>
    <w:multiLevelType w:val="multilevel"/>
    <w:tmpl w:val="87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2649F"/>
    <w:multiLevelType w:val="multilevel"/>
    <w:tmpl w:val="CC2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B4E34"/>
    <w:multiLevelType w:val="multilevel"/>
    <w:tmpl w:val="C1C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E4CE2"/>
    <w:multiLevelType w:val="multilevel"/>
    <w:tmpl w:val="08EA6A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0A56DD4"/>
    <w:multiLevelType w:val="multilevel"/>
    <w:tmpl w:val="3BB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00705B"/>
    <w:multiLevelType w:val="multilevel"/>
    <w:tmpl w:val="470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611DE"/>
    <w:multiLevelType w:val="multilevel"/>
    <w:tmpl w:val="475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39515D"/>
    <w:multiLevelType w:val="multilevel"/>
    <w:tmpl w:val="402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F15A61"/>
    <w:multiLevelType w:val="multilevel"/>
    <w:tmpl w:val="05C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1F1337"/>
    <w:multiLevelType w:val="hybridMultilevel"/>
    <w:tmpl w:val="C4162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4229E3"/>
    <w:multiLevelType w:val="multilevel"/>
    <w:tmpl w:val="46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AD40E0"/>
    <w:multiLevelType w:val="multilevel"/>
    <w:tmpl w:val="27AEA9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EE434B3"/>
    <w:multiLevelType w:val="hybridMultilevel"/>
    <w:tmpl w:val="D64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5"/>
  </w:num>
  <w:num w:numId="5">
    <w:abstractNumId w:val="16"/>
  </w:num>
  <w:num w:numId="6">
    <w:abstractNumId w:val="3"/>
  </w:num>
  <w:num w:numId="7">
    <w:abstractNumId w:val="18"/>
  </w:num>
  <w:num w:numId="8">
    <w:abstractNumId w:val="9"/>
  </w:num>
  <w:num w:numId="9">
    <w:abstractNumId w:val="19"/>
  </w:num>
  <w:num w:numId="10">
    <w:abstractNumId w:val="14"/>
  </w:num>
  <w:num w:numId="11">
    <w:abstractNumId w:val="4"/>
  </w:num>
  <w:num w:numId="12">
    <w:abstractNumId w:val="10"/>
  </w:num>
  <w:num w:numId="13">
    <w:abstractNumId w:val="17"/>
  </w:num>
  <w:num w:numId="14">
    <w:abstractNumId w:val="20"/>
  </w:num>
  <w:num w:numId="15">
    <w:abstractNumId w:val="13"/>
  </w:num>
  <w:num w:numId="16">
    <w:abstractNumId w:val="6"/>
  </w:num>
  <w:num w:numId="17">
    <w:abstractNumId w:val="7"/>
  </w:num>
  <w:num w:numId="18">
    <w:abstractNumId w:val="0"/>
  </w:num>
  <w:num w:numId="19">
    <w:abstractNumId w:val="12"/>
  </w:num>
  <w:num w:numId="20">
    <w:abstractNumId w:val="8"/>
  </w:num>
  <w:num w:numId="21">
    <w:abstractNumId w:val="24"/>
  </w:num>
  <w:num w:numId="22">
    <w:abstractNumId w:val="11"/>
  </w:num>
  <w:num w:numId="23">
    <w:abstractNumId w:val="23"/>
  </w:num>
  <w:num w:numId="24">
    <w:abstractNumId w:val="15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C9"/>
    <w:rsid w:val="00042D30"/>
    <w:rsid w:val="00065C9B"/>
    <w:rsid w:val="00085BC7"/>
    <w:rsid w:val="000C00FA"/>
    <w:rsid w:val="000E66C1"/>
    <w:rsid w:val="00134958"/>
    <w:rsid w:val="001A43DB"/>
    <w:rsid w:val="001C16E2"/>
    <w:rsid w:val="001D31CC"/>
    <w:rsid w:val="001D4B89"/>
    <w:rsid w:val="002375FD"/>
    <w:rsid w:val="00251FD6"/>
    <w:rsid w:val="002E3C17"/>
    <w:rsid w:val="002F7ED6"/>
    <w:rsid w:val="00332D29"/>
    <w:rsid w:val="003418E9"/>
    <w:rsid w:val="003425D1"/>
    <w:rsid w:val="00346826"/>
    <w:rsid w:val="00346CB8"/>
    <w:rsid w:val="003A24E2"/>
    <w:rsid w:val="003D2D31"/>
    <w:rsid w:val="003E14C9"/>
    <w:rsid w:val="004358B7"/>
    <w:rsid w:val="00436598"/>
    <w:rsid w:val="004458A8"/>
    <w:rsid w:val="004A1884"/>
    <w:rsid w:val="004C0627"/>
    <w:rsid w:val="004E26C2"/>
    <w:rsid w:val="005435C2"/>
    <w:rsid w:val="00565F10"/>
    <w:rsid w:val="00587CBE"/>
    <w:rsid w:val="00590584"/>
    <w:rsid w:val="00597F42"/>
    <w:rsid w:val="005B1859"/>
    <w:rsid w:val="005B3C89"/>
    <w:rsid w:val="006206B0"/>
    <w:rsid w:val="00631C79"/>
    <w:rsid w:val="0066399F"/>
    <w:rsid w:val="006740E5"/>
    <w:rsid w:val="006752E5"/>
    <w:rsid w:val="006A4059"/>
    <w:rsid w:val="007036B0"/>
    <w:rsid w:val="007517EE"/>
    <w:rsid w:val="00760E67"/>
    <w:rsid w:val="00771030"/>
    <w:rsid w:val="007B0795"/>
    <w:rsid w:val="007C423B"/>
    <w:rsid w:val="007D37FC"/>
    <w:rsid w:val="007D53DF"/>
    <w:rsid w:val="008276B5"/>
    <w:rsid w:val="00871FE4"/>
    <w:rsid w:val="00883C8D"/>
    <w:rsid w:val="008A2412"/>
    <w:rsid w:val="00916BB0"/>
    <w:rsid w:val="00917347"/>
    <w:rsid w:val="00974793"/>
    <w:rsid w:val="00997B9F"/>
    <w:rsid w:val="009B5047"/>
    <w:rsid w:val="009F7876"/>
    <w:rsid w:val="00A02AE1"/>
    <w:rsid w:val="00A92479"/>
    <w:rsid w:val="00B35961"/>
    <w:rsid w:val="00B850AB"/>
    <w:rsid w:val="00BC6117"/>
    <w:rsid w:val="00BE75BF"/>
    <w:rsid w:val="00C12DC7"/>
    <w:rsid w:val="00C43E29"/>
    <w:rsid w:val="00C50682"/>
    <w:rsid w:val="00C80C9B"/>
    <w:rsid w:val="00CD6084"/>
    <w:rsid w:val="00CE63DA"/>
    <w:rsid w:val="00D51144"/>
    <w:rsid w:val="00D64EB2"/>
    <w:rsid w:val="00D81027"/>
    <w:rsid w:val="00D84A62"/>
    <w:rsid w:val="00D919BE"/>
    <w:rsid w:val="00DD031C"/>
    <w:rsid w:val="00DF791C"/>
    <w:rsid w:val="00E3165A"/>
    <w:rsid w:val="00E41661"/>
    <w:rsid w:val="00E51F00"/>
    <w:rsid w:val="00EF5E13"/>
    <w:rsid w:val="00F4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E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2D30"/>
    <w:pPr>
      <w:tabs>
        <w:tab w:val="right" w:leader="dot" w:pos="9628"/>
      </w:tabs>
      <w:spacing w:after="0" w:line="240" w:lineRule="auto"/>
      <w:ind w:firstLine="709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B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FD"/>
    <w:rPr>
      <w:rFonts w:ascii="Tahoma" w:hAnsi="Tahoma" w:cs="Tahoma"/>
      <w:sz w:val="16"/>
      <w:szCs w:val="16"/>
    </w:rPr>
  </w:style>
  <w:style w:type="paragraph" w:customStyle="1" w:styleId="c50">
    <w:name w:val="c50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8A8"/>
  </w:style>
  <w:style w:type="paragraph" w:customStyle="1" w:styleId="c8">
    <w:name w:val="c8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458A8"/>
  </w:style>
  <w:style w:type="character" w:customStyle="1" w:styleId="c63">
    <w:name w:val="c63"/>
    <w:basedOn w:val="a0"/>
    <w:rsid w:val="004458A8"/>
  </w:style>
  <w:style w:type="paragraph" w:styleId="a8">
    <w:name w:val="List Paragraph"/>
    <w:basedOn w:val="a"/>
    <w:uiPriority w:val="34"/>
    <w:qFormat/>
    <w:rsid w:val="001C1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E23B-4DC1-40B1-8EDF-09248948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6531</Words>
  <Characters>37229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Useer</cp:lastModifiedBy>
  <cp:revision>9</cp:revision>
  <dcterms:created xsi:type="dcterms:W3CDTF">2023-09-15T12:12:00Z</dcterms:created>
  <dcterms:modified xsi:type="dcterms:W3CDTF">2023-10-09T08:04:00Z</dcterms:modified>
</cp:coreProperties>
</file>